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0AF2" w14:textId="555A1FEC" w:rsidR="00C96091" w:rsidRPr="007A7E58" w:rsidRDefault="00C96091" w:rsidP="00C96091">
      <w:pPr>
        <w:jc w:val="center"/>
        <w:rPr>
          <w:rFonts w:ascii="Georgia" w:hAnsi="Georgia"/>
          <w:b/>
          <w:i/>
          <w:sz w:val="28"/>
          <w:szCs w:val="28"/>
        </w:rPr>
      </w:pPr>
      <w:r w:rsidRPr="007A7E58">
        <w:rPr>
          <w:rFonts w:ascii="Georgia" w:hAnsi="Georgia"/>
          <w:b/>
          <w:sz w:val="28"/>
          <w:szCs w:val="28"/>
        </w:rPr>
        <w:t xml:space="preserve">Assurances for the </w:t>
      </w:r>
      <w:bookmarkStart w:id="0" w:name="_Hlk511995193"/>
      <w:r w:rsidRPr="007A7E58">
        <w:rPr>
          <w:rFonts w:ascii="Georgia" w:hAnsi="Georgia"/>
          <w:b/>
          <w:i/>
          <w:sz w:val="28"/>
          <w:szCs w:val="28"/>
        </w:rPr>
        <w:t xml:space="preserve">Mississippi </w:t>
      </w:r>
      <w:r w:rsidR="00707BD6" w:rsidRPr="007A7E58">
        <w:rPr>
          <w:rFonts w:ascii="Georgia" w:hAnsi="Georgia"/>
          <w:b/>
          <w:i/>
          <w:sz w:val="28"/>
          <w:szCs w:val="28"/>
        </w:rPr>
        <w:t>Early Learning Guidelines</w:t>
      </w:r>
      <w:r w:rsidRPr="007A7E58">
        <w:rPr>
          <w:rFonts w:ascii="Georgia" w:hAnsi="Georgia"/>
          <w:b/>
          <w:i/>
          <w:sz w:val="28"/>
          <w:szCs w:val="28"/>
        </w:rPr>
        <w:t xml:space="preserve"> for Classrooms Serving Three- and Four-Year-Old Children</w:t>
      </w:r>
      <w:bookmarkEnd w:id="0"/>
      <w:r w:rsidR="004A60B6">
        <w:rPr>
          <w:rFonts w:ascii="Georgia" w:hAnsi="Georgia"/>
          <w:b/>
          <w:i/>
          <w:sz w:val="28"/>
          <w:szCs w:val="28"/>
        </w:rPr>
        <w:t xml:space="preserve"> 202</w:t>
      </w:r>
      <w:r w:rsidR="004159D4">
        <w:rPr>
          <w:rFonts w:ascii="Georgia" w:hAnsi="Georgia"/>
          <w:b/>
          <w:i/>
          <w:sz w:val="28"/>
          <w:szCs w:val="28"/>
        </w:rPr>
        <w:t>2</w:t>
      </w:r>
      <w:r w:rsidR="004A60B6">
        <w:rPr>
          <w:rFonts w:ascii="Georgia" w:hAnsi="Georgia"/>
          <w:b/>
          <w:i/>
          <w:sz w:val="28"/>
          <w:szCs w:val="28"/>
        </w:rPr>
        <w:t>-202</w:t>
      </w:r>
      <w:r w:rsidR="004159D4">
        <w:rPr>
          <w:rFonts w:ascii="Georgia" w:hAnsi="Georgia"/>
          <w:b/>
          <w:i/>
          <w:sz w:val="28"/>
          <w:szCs w:val="28"/>
        </w:rPr>
        <w:t>3</w:t>
      </w:r>
      <w:r w:rsidR="004A60B6">
        <w:rPr>
          <w:rFonts w:ascii="Georgia" w:hAnsi="Georgia"/>
          <w:b/>
          <w:i/>
          <w:sz w:val="28"/>
          <w:szCs w:val="28"/>
        </w:rPr>
        <w:t xml:space="preserve"> School Year</w:t>
      </w:r>
    </w:p>
    <w:p w14:paraId="2B5BCE23" w14:textId="77777777" w:rsidR="00624167" w:rsidRDefault="00624167" w:rsidP="006A4270">
      <w:pPr>
        <w:rPr>
          <w:rFonts w:ascii="Georgia" w:hAnsi="Georgia" w:cstheme="minorHAnsi"/>
          <w:sz w:val="24"/>
          <w:szCs w:val="24"/>
        </w:rPr>
      </w:pPr>
    </w:p>
    <w:p w14:paraId="27615065" w14:textId="6C8AFEBF" w:rsidR="006A4270" w:rsidRPr="007A7E58" w:rsidRDefault="00E46AD3" w:rsidP="006A4270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Superintendents,</w:t>
      </w:r>
    </w:p>
    <w:p w14:paraId="6061F41E" w14:textId="642AB68A" w:rsidR="00E46AD3" w:rsidRPr="007A7E58" w:rsidRDefault="00423CFB" w:rsidP="006A4270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 xml:space="preserve">Please complete the following information that addresses compliance and acknowledgement of the </w:t>
      </w:r>
      <w:r w:rsidRPr="007A7E58">
        <w:rPr>
          <w:rFonts w:ascii="Georgia" w:hAnsi="Georgia" w:cstheme="minorHAnsi"/>
          <w:i/>
          <w:sz w:val="24"/>
          <w:szCs w:val="24"/>
        </w:rPr>
        <w:t xml:space="preserve">Mississippi Early Learning Guidelines for Classrooms Serving Three- and Four-Year-Old Children </w:t>
      </w:r>
      <w:r w:rsidRPr="007A7E58">
        <w:rPr>
          <w:rFonts w:ascii="Georgia" w:hAnsi="Georgia" w:cstheme="minorHAnsi"/>
          <w:sz w:val="24"/>
          <w:szCs w:val="24"/>
        </w:rPr>
        <w:t xml:space="preserve">(Guidelines).  This manual has been prepared for use by administrators, counselors, teachers, and other authorized staff in the pre-kindergarten programs of Mississippi and is to be used as a guide in facilitating state or other funded pre-kindergarten programs such as federal, local, tuition-based, and philanthropically funded programs. </w:t>
      </w:r>
      <w:r w:rsidR="003A24B9" w:rsidRPr="007A7E58">
        <w:rPr>
          <w:rFonts w:ascii="Georgia" w:hAnsi="Georgia" w:cstheme="minorHAnsi"/>
          <w:sz w:val="24"/>
          <w:szCs w:val="24"/>
        </w:rPr>
        <w:t>T</w:t>
      </w:r>
      <w:r w:rsidRPr="007A7E58">
        <w:rPr>
          <w:rFonts w:ascii="Georgia" w:hAnsi="Georgia" w:cstheme="minorHAnsi"/>
          <w:sz w:val="24"/>
          <w:szCs w:val="24"/>
        </w:rPr>
        <w:t xml:space="preserve">he Guidelines include guidance for any classroom that serves three- and four-year-old children including pre-kindergarten lab schools located on public school campuses and licensed by the Mississippi Department of Health.  </w:t>
      </w:r>
    </w:p>
    <w:p w14:paraId="55A9ABF7" w14:textId="2ED07A70" w:rsidR="003A24B9" w:rsidRPr="007A7E58" w:rsidRDefault="003A24B9" w:rsidP="4EF8532E">
      <w:pPr>
        <w:rPr>
          <w:rFonts w:ascii="Georgia" w:hAnsi="Georgia"/>
          <w:sz w:val="24"/>
          <w:szCs w:val="24"/>
        </w:rPr>
      </w:pPr>
      <w:r w:rsidRPr="4EF8532E">
        <w:rPr>
          <w:rFonts w:ascii="Georgia" w:hAnsi="Georgia"/>
          <w:sz w:val="24"/>
          <w:szCs w:val="24"/>
        </w:rPr>
        <w:t>In addition</w:t>
      </w:r>
      <w:r w:rsidR="004E1552" w:rsidRPr="4EF8532E">
        <w:rPr>
          <w:rFonts w:ascii="Georgia" w:hAnsi="Georgia"/>
          <w:sz w:val="24"/>
          <w:szCs w:val="24"/>
        </w:rPr>
        <w:t>,</w:t>
      </w:r>
      <w:r w:rsidRPr="4EF8532E">
        <w:rPr>
          <w:rFonts w:ascii="Georgia" w:hAnsi="Georgia"/>
          <w:sz w:val="24"/>
          <w:szCs w:val="24"/>
        </w:rPr>
        <w:t xml:space="preserve"> school districts must address compliance </w:t>
      </w:r>
      <w:r w:rsidR="004E1552" w:rsidRPr="4EF8532E">
        <w:rPr>
          <w:rFonts w:ascii="Georgia" w:hAnsi="Georgia"/>
          <w:sz w:val="24"/>
          <w:szCs w:val="24"/>
        </w:rPr>
        <w:t xml:space="preserve">and acknowledgment of the </w:t>
      </w:r>
      <w:r w:rsidRPr="4EF8532E">
        <w:rPr>
          <w:rFonts w:ascii="Georgia" w:hAnsi="Georgia"/>
        </w:rPr>
        <w:t xml:space="preserve">Elementary and Secondary Education Act </w:t>
      </w:r>
      <w:r w:rsidRPr="4EF8532E">
        <w:rPr>
          <w:rFonts w:ascii="Georgia" w:hAnsi="Georgia"/>
          <w:sz w:val="24"/>
          <w:szCs w:val="24"/>
        </w:rPr>
        <w:t xml:space="preserve">(ESEA), as amended by </w:t>
      </w:r>
      <w:proofErr w:type="gramStart"/>
      <w:r w:rsidRPr="4EF8532E">
        <w:rPr>
          <w:rFonts w:ascii="Georgia" w:hAnsi="Georgia"/>
          <w:sz w:val="24"/>
          <w:szCs w:val="24"/>
        </w:rPr>
        <w:t>the Every</w:t>
      </w:r>
      <w:proofErr w:type="gramEnd"/>
      <w:r w:rsidRPr="4EF8532E">
        <w:rPr>
          <w:rFonts w:ascii="Georgia" w:hAnsi="Georgia"/>
          <w:sz w:val="24"/>
          <w:szCs w:val="24"/>
        </w:rPr>
        <w:t xml:space="preserve"> Student Succeeds Act (ESSA)</w:t>
      </w:r>
      <w:r w:rsidR="004E1552" w:rsidRPr="4EF8532E">
        <w:rPr>
          <w:rFonts w:ascii="Georgia" w:hAnsi="Georgia"/>
          <w:sz w:val="24"/>
          <w:szCs w:val="24"/>
        </w:rPr>
        <w:t xml:space="preserve"> requiring l</w:t>
      </w:r>
      <w:r w:rsidR="006C5441" w:rsidRPr="4EF8532E">
        <w:rPr>
          <w:rFonts w:ascii="Georgia" w:hAnsi="Georgia"/>
          <w:sz w:val="24"/>
          <w:szCs w:val="24"/>
        </w:rPr>
        <w:t xml:space="preserve">ocal school districts receiving Title I funds to develop agreements with Head Start and other </w:t>
      </w:r>
      <w:r w:rsidR="004C1E88" w:rsidRPr="4EF8532E">
        <w:rPr>
          <w:rFonts w:ascii="Georgia" w:hAnsi="Georgia"/>
          <w:sz w:val="24"/>
          <w:szCs w:val="24"/>
        </w:rPr>
        <w:t xml:space="preserve">community-based </w:t>
      </w:r>
      <w:r w:rsidR="006C5441" w:rsidRPr="4EF8532E">
        <w:rPr>
          <w:rFonts w:ascii="Georgia" w:hAnsi="Georgia"/>
          <w:sz w:val="24"/>
          <w:szCs w:val="24"/>
        </w:rPr>
        <w:t>early childhood providers to increase coordination</w:t>
      </w:r>
      <w:r w:rsidR="004E1552" w:rsidRPr="4EF8532E">
        <w:rPr>
          <w:rFonts w:ascii="Georgia" w:hAnsi="Georgia"/>
          <w:sz w:val="24"/>
          <w:szCs w:val="24"/>
        </w:rPr>
        <w:t xml:space="preserve"> and a more seamless transition to kindergarten.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4045"/>
        <w:gridCol w:w="5755"/>
      </w:tblGrid>
      <w:tr w:rsidR="00C96091" w:rsidRPr="007A7E58" w14:paraId="1BC01E16" w14:textId="77777777" w:rsidTr="00AB3705">
        <w:tc>
          <w:tcPr>
            <w:tcW w:w="4045" w:type="dxa"/>
          </w:tcPr>
          <w:p w14:paraId="60EB45F4" w14:textId="618C76FD" w:rsidR="00C96091" w:rsidRPr="007A7E58" w:rsidRDefault="00C96091" w:rsidP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School District Name</w:t>
            </w:r>
          </w:p>
        </w:tc>
        <w:tc>
          <w:tcPr>
            <w:tcW w:w="5755" w:type="dxa"/>
          </w:tcPr>
          <w:p w14:paraId="3CE79807" w14:textId="77777777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EA17F6" w:rsidRPr="007A7E58" w14:paraId="642FDADB" w14:textId="77777777" w:rsidTr="00AB3705">
        <w:tc>
          <w:tcPr>
            <w:tcW w:w="4045" w:type="dxa"/>
          </w:tcPr>
          <w:p w14:paraId="7C252ED5" w14:textId="164BBF0F" w:rsidR="00EA17F6" w:rsidRPr="007A7E58" w:rsidRDefault="00EA17F6" w:rsidP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School District Number</w:t>
            </w:r>
          </w:p>
        </w:tc>
        <w:tc>
          <w:tcPr>
            <w:tcW w:w="5755" w:type="dxa"/>
          </w:tcPr>
          <w:p w14:paraId="3982A63A" w14:textId="77777777" w:rsidR="00EA17F6" w:rsidRPr="007A7E58" w:rsidRDefault="00EA17F6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7A7E58" w14:paraId="0E3F22B5" w14:textId="77777777" w:rsidTr="00AB3705">
        <w:tc>
          <w:tcPr>
            <w:tcW w:w="4045" w:type="dxa"/>
          </w:tcPr>
          <w:p w14:paraId="344EE7CB" w14:textId="07F7088C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Superintendent Name</w:t>
            </w:r>
          </w:p>
        </w:tc>
        <w:tc>
          <w:tcPr>
            <w:tcW w:w="5755" w:type="dxa"/>
          </w:tcPr>
          <w:p w14:paraId="521F1A41" w14:textId="77777777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7A7E58" w14:paraId="79A8DE3C" w14:textId="77777777" w:rsidTr="00AB3705">
        <w:tc>
          <w:tcPr>
            <w:tcW w:w="4045" w:type="dxa"/>
          </w:tcPr>
          <w:p w14:paraId="3E076827" w14:textId="05375EDB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 xml:space="preserve">Email </w:t>
            </w:r>
          </w:p>
        </w:tc>
        <w:tc>
          <w:tcPr>
            <w:tcW w:w="5755" w:type="dxa"/>
          </w:tcPr>
          <w:p w14:paraId="3D3371FD" w14:textId="77777777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7A7E58" w14:paraId="0F36D03D" w14:textId="77777777" w:rsidTr="00AB3705">
        <w:tc>
          <w:tcPr>
            <w:tcW w:w="4045" w:type="dxa"/>
          </w:tcPr>
          <w:p w14:paraId="7AD4CF1F" w14:textId="12C024CD" w:rsidR="00C96091" w:rsidRPr="007A7E58" w:rsidRDefault="00AB3705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 xml:space="preserve">District Pre-K </w:t>
            </w:r>
            <w:r w:rsidR="00D006A1" w:rsidRPr="007A7E58">
              <w:rPr>
                <w:rFonts w:ascii="Georgia" w:hAnsi="Georgia" w:cstheme="minorHAnsi"/>
                <w:sz w:val="24"/>
                <w:szCs w:val="24"/>
              </w:rPr>
              <w:t>Administrator</w:t>
            </w:r>
            <w:r w:rsidRPr="007A7E58">
              <w:rPr>
                <w:rFonts w:ascii="Georgia" w:hAnsi="Georgia"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5755" w:type="dxa"/>
          </w:tcPr>
          <w:p w14:paraId="511AE101" w14:textId="77777777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AB3705" w:rsidRPr="007A7E58" w14:paraId="1B138619" w14:textId="77777777" w:rsidTr="00AB3705">
        <w:tc>
          <w:tcPr>
            <w:tcW w:w="4045" w:type="dxa"/>
          </w:tcPr>
          <w:p w14:paraId="15C0FD15" w14:textId="028B1B6F" w:rsidR="00AB3705" w:rsidRPr="007A7E58" w:rsidRDefault="00AB3705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Email</w:t>
            </w:r>
          </w:p>
        </w:tc>
        <w:tc>
          <w:tcPr>
            <w:tcW w:w="5755" w:type="dxa"/>
          </w:tcPr>
          <w:p w14:paraId="27B9B9A4" w14:textId="77777777" w:rsidR="00AB3705" w:rsidRPr="007A7E58" w:rsidRDefault="00AB3705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7A7E58" w14:paraId="3C41CD32" w14:textId="77777777" w:rsidTr="00AB3705">
        <w:tc>
          <w:tcPr>
            <w:tcW w:w="4045" w:type="dxa"/>
          </w:tcPr>
          <w:p w14:paraId="4EDF714B" w14:textId="1A00EDAC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Number of 3-year-old pre-k classrooms</w:t>
            </w:r>
          </w:p>
        </w:tc>
        <w:tc>
          <w:tcPr>
            <w:tcW w:w="5755" w:type="dxa"/>
          </w:tcPr>
          <w:p w14:paraId="6D0A3936" w14:textId="77777777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7A7E58" w14:paraId="08F1E266" w14:textId="77777777" w:rsidTr="00AB3705">
        <w:tc>
          <w:tcPr>
            <w:tcW w:w="4045" w:type="dxa"/>
          </w:tcPr>
          <w:p w14:paraId="797D7396" w14:textId="53148562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Number of 4-year-old pre-k classrooms</w:t>
            </w:r>
          </w:p>
        </w:tc>
        <w:tc>
          <w:tcPr>
            <w:tcW w:w="5755" w:type="dxa"/>
          </w:tcPr>
          <w:p w14:paraId="5CC83DA6" w14:textId="77777777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703521" w:rsidRPr="007A7E58" w14:paraId="49F361C7" w14:textId="77777777" w:rsidTr="00AB3705">
        <w:tc>
          <w:tcPr>
            <w:tcW w:w="4045" w:type="dxa"/>
          </w:tcPr>
          <w:p w14:paraId="3C865EE3" w14:textId="581DA4E2" w:rsidR="00703521" w:rsidRPr="007A7E58" w:rsidRDefault="0070352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Number of Blended 3-year/</w:t>
            </w:r>
            <w:proofErr w:type="gramStart"/>
            <w:r w:rsidRPr="007A7E58">
              <w:rPr>
                <w:rFonts w:ascii="Georgia" w:hAnsi="Georgia" w:cstheme="minorHAnsi"/>
                <w:sz w:val="24"/>
                <w:szCs w:val="24"/>
              </w:rPr>
              <w:t>4-year old</w:t>
            </w:r>
            <w:proofErr w:type="gramEnd"/>
            <w:r w:rsidRPr="007A7E58">
              <w:rPr>
                <w:rFonts w:ascii="Georgia" w:hAnsi="Georgia" w:cstheme="minorHAnsi"/>
                <w:sz w:val="24"/>
                <w:szCs w:val="24"/>
              </w:rPr>
              <w:t xml:space="preserve"> classrooms</w:t>
            </w:r>
          </w:p>
        </w:tc>
        <w:tc>
          <w:tcPr>
            <w:tcW w:w="5755" w:type="dxa"/>
          </w:tcPr>
          <w:p w14:paraId="09F2FD7D" w14:textId="77777777" w:rsidR="00703521" w:rsidRPr="007A7E58" w:rsidRDefault="0070352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</w:tbl>
    <w:p w14:paraId="362CEC6E" w14:textId="77777777" w:rsidR="00C61EB5" w:rsidRPr="007A7E58" w:rsidRDefault="00C61EB5">
      <w:pPr>
        <w:rPr>
          <w:rFonts w:ascii="Georgia" w:hAnsi="Georgia" w:cstheme="minorHAnsi"/>
          <w:sz w:val="24"/>
          <w:szCs w:val="24"/>
        </w:rPr>
      </w:pPr>
    </w:p>
    <w:p w14:paraId="7A74E5D1" w14:textId="4988044A" w:rsidR="0045266F" w:rsidRPr="007A7E58" w:rsidRDefault="00C9609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Please initial on</w:t>
      </w:r>
      <w:r w:rsidR="00423CFB" w:rsidRPr="007A7E58">
        <w:rPr>
          <w:rFonts w:ascii="Georgia" w:hAnsi="Georgia" w:cstheme="minorHAnsi"/>
          <w:sz w:val="24"/>
          <w:szCs w:val="24"/>
        </w:rPr>
        <w:t xml:space="preserve"> each </w:t>
      </w:r>
      <w:r w:rsidRPr="007A7E58">
        <w:rPr>
          <w:rFonts w:ascii="Georgia" w:hAnsi="Georgia" w:cstheme="minorHAnsi"/>
          <w:sz w:val="24"/>
          <w:szCs w:val="24"/>
        </w:rPr>
        <w:t xml:space="preserve">line of the following items that you, the superintendent, understand and acknowledge the policies surrounding each component of the </w:t>
      </w:r>
      <w:r w:rsidR="00423CFB" w:rsidRPr="007A7E58">
        <w:rPr>
          <w:rFonts w:ascii="Georgia" w:hAnsi="Georgia" w:cstheme="minorHAnsi"/>
          <w:sz w:val="24"/>
          <w:szCs w:val="24"/>
        </w:rPr>
        <w:t>Guidelines</w:t>
      </w:r>
      <w:r w:rsidR="00D51966">
        <w:rPr>
          <w:rFonts w:ascii="Georgia" w:hAnsi="Georgia" w:cstheme="minorHAnsi"/>
          <w:sz w:val="24"/>
          <w:szCs w:val="24"/>
        </w:rPr>
        <w:t>/ESSA Requirements</w:t>
      </w:r>
      <w:r w:rsidRPr="007A7E58">
        <w:rPr>
          <w:rFonts w:ascii="Georgia" w:hAnsi="Georgia" w:cstheme="minorHAnsi"/>
          <w:sz w:val="24"/>
          <w:szCs w:val="24"/>
        </w:rPr>
        <w:t xml:space="preserve"> and intend to implement </w:t>
      </w:r>
      <w:r w:rsidR="00423CFB" w:rsidRPr="007A7E58">
        <w:rPr>
          <w:rFonts w:ascii="Georgia" w:hAnsi="Georgia" w:cstheme="minorHAnsi"/>
          <w:sz w:val="24"/>
          <w:szCs w:val="24"/>
        </w:rPr>
        <w:t>and follow procedure</w:t>
      </w:r>
      <w:r w:rsidRPr="007A7E58">
        <w:rPr>
          <w:rFonts w:ascii="Georgia" w:hAnsi="Georgia" w:cstheme="minorHAnsi"/>
          <w:i/>
          <w:sz w:val="24"/>
          <w:szCs w:val="24"/>
        </w:rPr>
        <w:t xml:space="preserve">.  </w:t>
      </w:r>
      <w:r w:rsidRPr="007A7E58">
        <w:rPr>
          <w:rFonts w:ascii="Georgia" w:hAnsi="Georgia" w:cstheme="minorHAnsi"/>
          <w:sz w:val="24"/>
          <w:szCs w:val="24"/>
        </w:rPr>
        <w:t xml:space="preserve"> </w:t>
      </w:r>
    </w:p>
    <w:p w14:paraId="005B7F1D" w14:textId="5195EA5E" w:rsidR="002D7532" w:rsidRPr="007A7E58" w:rsidRDefault="009C6171">
      <w:pPr>
        <w:rPr>
          <w:rFonts w:ascii="Georgia" w:hAnsi="Georgia" w:cstheme="minorHAnsi"/>
          <w:sz w:val="24"/>
          <w:szCs w:val="24"/>
        </w:rPr>
      </w:pPr>
      <w:bookmarkStart w:id="1" w:name="_Hlk511917841"/>
      <w:r w:rsidRPr="007A7E58">
        <w:rPr>
          <w:rFonts w:ascii="Georgia" w:hAnsi="Georgia" w:cstheme="minorHAnsi"/>
          <w:sz w:val="24"/>
          <w:szCs w:val="24"/>
        </w:rPr>
        <w:t>____</w:t>
      </w:r>
      <w:bookmarkEnd w:id="1"/>
      <w:r w:rsidR="0045266F" w:rsidRPr="007A7E58">
        <w:rPr>
          <w:rFonts w:ascii="Georgia" w:hAnsi="Georgia" w:cstheme="minorHAnsi"/>
          <w:sz w:val="24"/>
          <w:szCs w:val="24"/>
        </w:rPr>
        <w:t>*</w:t>
      </w:r>
      <w:r w:rsidR="0023762D" w:rsidRPr="007A7E58">
        <w:rPr>
          <w:rFonts w:ascii="Georgia" w:hAnsi="Georgia" w:cstheme="minorHAnsi"/>
          <w:sz w:val="24"/>
          <w:szCs w:val="24"/>
        </w:rPr>
        <w:t>Researched- and evidence-based c</w:t>
      </w:r>
      <w:r w:rsidR="00AF5D78" w:rsidRPr="007A7E58">
        <w:rPr>
          <w:rFonts w:ascii="Georgia" w:hAnsi="Georgia" w:cstheme="minorHAnsi"/>
          <w:sz w:val="24"/>
          <w:szCs w:val="24"/>
        </w:rPr>
        <w:t>urriculum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(</w:t>
      </w:r>
      <w:proofErr w:type="gramStart"/>
      <w:r w:rsidR="00877EFB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7A7E58">
        <w:rPr>
          <w:rFonts w:ascii="Georgia" w:hAnsi="Georgia" w:cstheme="minorHAnsi"/>
          <w:sz w:val="24"/>
          <w:szCs w:val="24"/>
        </w:rPr>
        <w:t xml:space="preserve"> page </w:t>
      </w:r>
      <w:r w:rsidR="00AD22E7" w:rsidRPr="007A7E58">
        <w:rPr>
          <w:rFonts w:ascii="Georgia" w:hAnsi="Georgia" w:cstheme="minorHAnsi"/>
          <w:sz w:val="24"/>
          <w:szCs w:val="24"/>
        </w:rPr>
        <w:t>2</w:t>
      </w:r>
      <w:r w:rsidR="00877EFB" w:rsidRPr="007A7E58">
        <w:rPr>
          <w:rFonts w:ascii="Georgia" w:hAnsi="Georgia" w:cstheme="minorHAnsi"/>
          <w:sz w:val="24"/>
          <w:szCs w:val="24"/>
        </w:rPr>
        <w:t>)</w:t>
      </w:r>
    </w:p>
    <w:p w14:paraId="4675D7D5" w14:textId="29B28AB9" w:rsidR="0045266F" w:rsidRDefault="009C6171" w:rsidP="0023762D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*Utilization of Early Learning Standards (</w:t>
      </w:r>
      <w:proofErr w:type="gramStart"/>
      <w:r w:rsidR="00A203A4" w:rsidRPr="007A7E58">
        <w:rPr>
          <w:rFonts w:ascii="Georgia" w:hAnsi="Georgia" w:cstheme="minorHAnsi"/>
          <w:sz w:val="24"/>
          <w:szCs w:val="24"/>
        </w:rPr>
        <w:t>Gu</w:t>
      </w:r>
      <w:r w:rsidR="0045266F" w:rsidRPr="007A7E58">
        <w:rPr>
          <w:rFonts w:ascii="Georgia" w:hAnsi="Georgia" w:cstheme="minorHAnsi"/>
          <w:sz w:val="24"/>
          <w:szCs w:val="24"/>
        </w:rPr>
        <w:t>idelines</w:t>
      </w:r>
      <w:proofErr w:type="gramEnd"/>
      <w:r w:rsidR="0045266F" w:rsidRPr="007A7E58">
        <w:rPr>
          <w:rFonts w:ascii="Georgia" w:hAnsi="Georgia" w:cstheme="minorHAnsi"/>
          <w:sz w:val="24"/>
          <w:szCs w:val="24"/>
        </w:rPr>
        <w:t xml:space="preserve"> page 2)</w:t>
      </w:r>
    </w:p>
    <w:p w14:paraId="36D49197" w14:textId="77777777" w:rsidR="00D83201" w:rsidRDefault="006C11A9" w:rsidP="006C11A9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603CDE">
        <w:rPr>
          <w:rFonts w:ascii="Georgia" w:hAnsi="Georgia" w:cstheme="minorHAnsi"/>
          <w:sz w:val="24"/>
          <w:szCs w:val="24"/>
        </w:rPr>
        <w:t>*</w:t>
      </w:r>
      <w:r w:rsidRPr="007A7E58">
        <w:rPr>
          <w:rFonts w:ascii="Georgia" w:hAnsi="Georgia" w:cstheme="minorHAnsi"/>
          <w:sz w:val="24"/>
          <w:szCs w:val="24"/>
        </w:rPr>
        <w:t>Use of learning centers</w:t>
      </w:r>
      <w:r w:rsidR="00C01B86">
        <w:rPr>
          <w:rFonts w:ascii="Georgia" w:hAnsi="Georgia" w:cstheme="minorHAnsi"/>
          <w:sz w:val="24"/>
          <w:szCs w:val="24"/>
        </w:rPr>
        <w:t xml:space="preserve">: </w:t>
      </w:r>
      <w:r w:rsidR="00D83201">
        <w:rPr>
          <w:rFonts w:ascii="Georgia" w:hAnsi="Georgia" w:cstheme="minorHAnsi"/>
          <w:sz w:val="24"/>
          <w:szCs w:val="24"/>
        </w:rPr>
        <w:t xml:space="preserve">utilization of </w:t>
      </w:r>
      <w:r w:rsidR="00A41AC8">
        <w:rPr>
          <w:rFonts w:ascii="Georgia" w:hAnsi="Georgia" w:cstheme="minorHAnsi"/>
          <w:sz w:val="24"/>
          <w:szCs w:val="24"/>
        </w:rPr>
        <w:t>thematic units</w:t>
      </w:r>
      <w:r w:rsidR="00D83201">
        <w:rPr>
          <w:rFonts w:ascii="Georgia" w:hAnsi="Georgia" w:cstheme="minorHAnsi"/>
          <w:sz w:val="24"/>
          <w:szCs w:val="24"/>
        </w:rPr>
        <w:t xml:space="preserve">, center </w:t>
      </w:r>
      <w:r w:rsidR="00C01B86">
        <w:rPr>
          <w:rFonts w:ascii="Georgia" w:hAnsi="Georgia" w:cstheme="minorHAnsi"/>
          <w:sz w:val="24"/>
          <w:szCs w:val="24"/>
        </w:rPr>
        <w:t xml:space="preserve">daily use, </w:t>
      </w:r>
      <w:r w:rsidR="00D83201">
        <w:rPr>
          <w:rFonts w:ascii="Georgia" w:hAnsi="Georgia" w:cstheme="minorHAnsi"/>
          <w:sz w:val="24"/>
          <w:szCs w:val="24"/>
        </w:rPr>
        <w:t xml:space="preserve">center </w:t>
      </w:r>
    </w:p>
    <w:p w14:paraId="7D786F86" w14:textId="694F84C5" w:rsidR="006C11A9" w:rsidRPr="007A7E58" w:rsidRDefault="00D83201" w:rsidP="006C11A9">
      <w:p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             </w:t>
      </w:r>
      <w:r w:rsidR="00C01B86">
        <w:rPr>
          <w:rFonts w:ascii="Georgia" w:hAnsi="Georgia" w:cstheme="minorHAnsi"/>
          <w:sz w:val="24"/>
          <w:szCs w:val="24"/>
        </w:rPr>
        <w:t>space limitations, use of technology</w:t>
      </w:r>
      <w:r>
        <w:rPr>
          <w:rFonts w:ascii="Georgia" w:hAnsi="Georgia" w:cstheme="minorHAnsi"/>
          <w:sz w:val="24"/>
          <w:szCs w:val="24"/>
        </w:rPr>
        <w:t xml:space="preserve"> </w:t>
      </w:r>
      <w:r w:rsidR="006C11A9" w:rsidRPr="007A7E58">
        <w:rPr>
          <w:rFonts w:ascii="Georgia" w:hAnsi="Georgia" w:cstheme="minorHAnsi"/>
          <w:sz w:val="24"/>
          <w:szCs w:val="24"/>
        </w:rPr>
        <w:t>(</w:t>
      </w:r>
      <w:proofErr w:type="gramStart"/>
      <w:r w:rsidR="006C11A9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6C11A9" w:rsidRPr="007A7E58">
        <w:rPr>
          <w:rFonts w:ascii="Georgia" w:hAnsi="Georgia" w:cstheme="minorHAnsi"/>
          <w:sz w:val="24"/>
          <w:szCs w:val="24"/>
        </w:rPr>
        <w:t xml:space="preserve"> page 2)</w:t>
      </w:r>
    </w:p>
    <w:p w14:paraId="4B1950B6" w14:textId="69175EE8" w:rsidR="0023762D" w:rsidRPr="007A7E58" w:rsidRDefault="009C6171" w:rsidP="0023762D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*</w:t>
      </w:r>
      <w:r w:rsidR="0023762D" w:rsidRPr="007A7E58">
        <w:rPr>
          <w:rFonts w:ascii="Georgia" w:hAnsi="Georgia" w:cstheme="minorHAnsi"/>
          <w:sz w:val="24"/>
          <w:szCs w:val="24"/>
        </w:rPr>
        <w:t xml:space="preserve">Staff </w:t>
      </w:r>
      <w:r w:rsidR="00AD22E7" w:rsidRPr="007A7E58">
        <w:rPr>
          <w:rFonts w:ascii="Georgia" w:hAnsi="Georgia" w:cstheme="minorHAnsi"/>
          <w:sz w:val="24"/>
          <w:szCs w:val="24"/>
        </w:rPr>
        <w:t>r</w:t>
      </w:r>
      <w:r w:rsidR="0023762D" w:rsidRPr="007A7E58">
        <w:rPr>
          <w:rFonts w:ascii="Georgia" w:hAnsi="Georgia" w:cstheme="minorHAnsi"/>
          <w:sz w:val="24"/>
          <w:szCs w:val="24"/>
        </w:rPr>
        <w:t>equirements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</w:t>
      </w:r>
      <w:r w:rsidR="00A203A4" w:rsidRPr="007A7E58">
        <w:rPr>
          <w:rFonts w:ascii="Georgia" w:hAnsi="Georgia" w:cstheme="minorHAnsi"/>
          <w:sz w:val="24"/>
          <w:szCs w:val="24"/>
        </w:rPr>
        <w:t>(</w:t>
      </w:r>
      <w:proofErr w:type="gramStart"/>
      <w:r w:rsidR="00877EFB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7A7E58">
        <w:rPr>
          <w:rFonts w:ascii="Georgia" w:hAnsi="Georgia" w:cstheme="minorHAnsi"/>
          <w:sz w:val="24"/>
          <w:szCs w:val="24"/>
        </w:rPr>
        <w:t xml:space="preserve"> page 15)</w:t>
      </w:r>
    </w:p>
    <w:p w14:paraId="2646CA67" w14:textId="29DA7C71" w:rsidR="00877EFB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*</w:t>
      </w:r>
      <w:r w:rsidR="00877EFB" w:rsidRPr="007A7E58">
        <w:rPr>
          <w:rFonts w:ascii="Georgia" w:hAnsi="Georgia" w:cstheme="minorHAnsi"/>
          <w:sz w:val="24"/>
          <w:szCs w:val="24"/>
        </w:rPr>
        <w:t>Plan to achieve 15 hours of professional development specific to early childhood educatio</w:t>
      </w:r>
      <w:r w:rsidR="00A203A4" w:rsidRPr="007A7E58">
        <w:rPr>
          <w:rFonts w:ascii="Georgia" w:hAnsi="Georgia" w:cstheme="minorHAnsi"/>
          <w:sz w:val="24"/>
          <w:szCs w:val="24"/>
        </w:rPr>
        <w:t>n (</w:t>
      </w:r>
      <w:proofErr w:type="gramStart"/>
      <w:r w:rsidR="00877EFB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7A7E58">
        <w:rPr>
          <w:rFonts w:ascii="Georgia" w:hAnsi="Georgia" w:cstheme="minorHAnsi"/>
          <w:sz w:val="24"/>
          <w:szCs w:val="24"/>
        </w:rPr>
        <w:t xml:space="preserve"> page 19)</w:t>
      </w:r>
    </w:p>
    <w:p w14:paraId="12FB8051" w14:textId="424AB8B5" w:rsidR="00877EFB" w:rsidRPr="007A7E58" w:rsidRDefault="009C6171" w:rsidP="00877EFB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*</w:t>
      </w:r>
      <w:r w:rsidR="00877EFB" w:rsidRPr="007A7E58">
        <w:rPr>
          <w:rFonts w:ascii="Georgia" w:hAnsi="Georgia" w:cstheme="minorHAnsi"/>
          <w:sz w:val="24"/>
          <w:szCs w:val="24"/>
        </w:rPr>
        <w:t>Maximum classroom size (</w:t>
      </w:r>
      <w:proofErr w:type="gramStart"/>
      <w:r w:rsidR="00877EFB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7A7E58">
        <w:rPr>
          <w:rFonts w:ascii="Georgia" w:hAnsi="Georgia" w:cstheme="minorHAnsi"/>
          <w:sz w:val="24"/>
          <w:szCs w:val="24"/>
        </w:rPr>
        <w:t xml:space="preserve"> page 1</w:t>
      </w:r>
      <w:r w:rsidR="00AD22E7" w:rsidRPr="007A7E58">
        <w:rPr>
          <w:rFonts w:ascii="Georgia" w:hAnsi="Georgia" w:cstheme="minorHAnsi"/>
          <w:sz w:val="24"/>
          <w:szCs w:val="24"/>
        </w:rPr>
        <w:t>1</w:t>
      </w:r>
      <w:r w:rsidR="00877EFB" w:rsidRPr="007A7E58">
        <w:rPr>
          <w:rFonts w:ascii="Georgia" w:hAnsi="Georgia" w:cstheme="minorHAnsi"/>
          <w:sz w:val="24"/>
          <w:szCs w:val="24"/>
        </w:rPr>
        <w:t>)</w:t>
      </w:r>
    </w:p>
    <w:p w14:paraId="2B25AE41" w14:textId="479CE1A1" w:rsidR="00877EFB" w:rsidRPr="007A7E58" w:rsidRDefault="009C6171" w:rsidP="00877EFB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lastRenderedPageBreak/>
        <w:t>____</w:t>
      </w:r>
      <w:r w:rsidR="0045266F" w:rsidRPr="007A7E58">
        <w:rPr>
          <w:rFonts w:ascii="Georgia" w:hAnsi="Georgia" w:cstheme="minorHAnsi"/>
          <w:sz w:val="24"/>
          <w:szCs w:val="24"/>
        </w:rPr>
        <w:t>*</w:t>
      </w:r>
      <w:r w:rsidR="00877EFB" w:rsidRPr="007A7E58">
        <w:rPr>
          <w:rFonts w:ascii="Georgia" w:hAnsi="Georgia" w:cstheme="minorHAnsi"/>
          <w:sz w:val="24"/>
          <w:szCs w:val="24"/>
        </w:rPr>
        <w:t>Teacher-</w:t>
      </w:r>
      <w:r w:rsidR="00AD22E7" w:rsidRPr="007A7E58">
        <w:rPr>
          <w:rFonts w:ascii="Georgia" w:hAnsi="Georgia" w:cstheme="minorHAnsi"/>
          <w:sz w:val="24"/>
          <w:szCs w:val="24"/>
        </w:rPr>
        <w:t>c</w:t>
      </w:r>
      <w:r w:rsidR="00877EFB" w:rsidRPr="007A7E58">
        <w:rPr>
          <w:rFonts w:ascii="Georgia" w:hAnsi="Georgia" w:cstheme="minorHAnsi"/>
          <w:sz w:val="24"/>
          <w:szCs w:val="24"/>
        </w:rPr>
        <w:t>hild-</w:t>
      </w:r>
      <w:r w:rsidR="00AD22E7" w:rsidRPr="007A7E58">
        <w:rPr>
          <w:rFonts w:ascii="Georgia" w:hAnsi="Georgia" w:cstheme="minorHAnsi"/>
          <w:sz w:val="24"/>
          <w:szCs w:val="24"/>
        </w:rPr>
        <w:t>r</w:t>
      </w:r>
      <w:r w:rsidR="00877EFB" w:rsidRPr="007A7E58">
        <w:rPr>
          <w:rFonts w:ascii="Georgia" w:hAnsi="Georgia" w:cstheme="minorHAnsi"/>
          <w:sz w:val="24"/>
          <w:szCs w:val="24"/>
        </w:rPr>
        <w:t>atios (</w:t>
      </w:r>
      <w:proofErr w:type="gramStart"/>
      <w:r w:rsidR="00877EFB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7A7E58">
        <w:rPr>
          <w:rFonts w:ascii="Georgia" w:hAnsi="Georgia" w:cstheme="minorHAnsi"/>
          <w:sz w:val="24"/>
          <w:szCs w:val="24"/>
        </w:rPr>
        <w:t xml:space="preserve"> page 1</w:t>
      </w:r>
      <w:r w:rsidR="00AD22E7" w:rsidRPr="007A7E58">
        <w:rPr>
          <w:rFonts w:ascii="Georgia" w:hAnsi="Georgia" w:cstheme="minorHAnsi"/>
          <w:sz w:val="24"/>
          <w:szCs w:val="24"/>
        </w:rPr>
        <w:t>1</w:t>
      </w:r>
      <w:r w:rsidR="00877EFB" w:rsidRPr="007A7E58">
        <w:rPr>
          <w:rFonts w:ascii="Georgia" w:hAnsi="Georgia" w:cstheme="minorHAnsi"/>
          <w:sz w:val="24"/>
          <w:szCs w:val="24"/>
        </w:rPr>
        <w:t>)</w:t>
      </w:r>
    </w:p>
    <w:p w14:paraId="27CC5698" w14:textId="6888AA36" w:rsidR="00AD22E7" w:rsidRPr="007A7E58" w:rsidRDefault="009C6171" w:rsidP="00AD22E7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*S</w:t>
      </w:r>
      <w:r w:rsidR="00AD22E7" w:rsidRPr="007A7E58">
        <w:rPr>
          <w:rFonts w:ascii="Georgia" w:hAnsi="Georgia" w:cstheme="minorHAnsi"/>
          <w:sz w:val="24"/>
          <w:szCs w:val="24"/>
        </w:rPr>
        <w:t>creening</w:t>
      </w:r>
      <w:r w:rsidR="0045266F" w:rsidRPr="007A7E58">
        <w:rPr>
          <w:rFonts w:ascii="Georgia" w:hAnsi="Georgia" w:cstheme="minorHAnsi"/>
          <w:sz w:val="24"/>
          <w:szCs w:val="24"/>
        </w:rPr>
        <w:t>s</w:t>
      </w:r>
      <w:r w:rsidR="00AD22E7" w:rsidRPr="007A7E58">
        <w:rPr>
          <w:rFonts w:ascii="Georgia" w:hAnsi="Georgia" w:cstheme="minorHAnsi"/>
          <w:sz w:val="24"/>
          <w:szCs w:val="24"/>
        </w:rPr>
        <w:t xml:space="preserve"> (</w:t>
      </w:r>
      <w:proofErr w:type="gramStart"/>
      <w:r w:rsidR="00AD22E7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AD22E7" w:rsidRPr="007A7E58">
        <w:rPr>
          <w:rFonts w:ascii="Georgia" w:hAnsi="Georgia" w:cstheme="minorHAnsi"/>
          <w:sz w:val="24"/>
          <w:szCs w:val="24"/>
        </w:rPr>
        <w:t xml:space="preserve"> page 5)</w:t>
      </w:r>
    </w:p>
    <w:p w14:paraId="2479AAFE" w14:textId="5DF6D9D1" w:rsidR="00AD22E7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*</w:t>
      </w:r>
      <w:r w:rsidR="00AD22E7" w:rsidRPr="007A7E58">
        <w:rPr>
          <w:rFonts w:ascii="Georgia" w:hAnsi="Georgia" w:cstheme="minorHAnsi"/>
          <w:sz w:val="24"/>
          <w:szCs w:val="24"/>
        </w:rPr>
        <w:t>Program quality assessment (</w:t>
      </w:r>
      <w:proofErr w:type="gramStart"/>
      <w:r w:rsidR="00AD22E7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AD22E7" w:rsidRPr="007A7E58">
        <w:rPr>
          <w:rFonts w:ascii="Georgia" w:hAnsi="Georgia" w:cstheme="minorHAnsi"/>
          <w:sz w:val="24"/>
          <w:szCs w:val="24"/>
        </w:rPr>
        <w:t xml:space="preserve"> page 7)</w:t>
      </w:r>
    </w:p>
    <w:p w14:paraId="0277A38B" w14:textId="620F1EF6" w:rsidR="0045266F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Utilization of thematic units and learning centers (</w:t>
      </w:r>
      <w:proofErr w:type="gramStart"/>
      <w:r w:rsidR="0045266F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45266F" w:rsidRPr="007A7E58">
        <w:rPr>
          <w:rFonts w:ascii="Georgia" w:hAnsi="Georgia" w:cstheme="minorHAnsi"/>
          <w:sz w:val="24"/>
          <w:szCs w:val="24"/>
        </w:rPr>
        <w:t xml:space="preserve"> page 2)</w:t>
      </w:r>
    </w:p>
    <w:p w14:paraId="3A14A504" w14:textId="79239CC1" w:rsidR="0045266F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Assessment (</w:t>
      </w:r>
      <w:proofErr w:type="gramStart"/>
      <w:r w:rsidR="0045266F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45266F" w:rsidRPr="007A7E58">
        <w:rPr>
          <w:rFonts w:ascii="Georgia" w:hAnsi="Georgia" w:cstheme="minorHAnsi"/>
          <w:sz w:val="24"/>
          <w:szCs w:val="24"/>
        </w:rPr>
        <w:t xml:space="preserve"> page 5)</w:t>
      </w:r>
    </w:p>
    <w:p w14:paraId="00F3AE8A" w14:textId="7BBFA124" w:rsidR="00AF5D78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AF5D78" w:rsidRPr="007A7E58">
        <w:rPr>
          <w:rFonts w:ascii="Georgia" w:hAnsi="Georgia" w:cstheme="minorHAnsi"/>
          <w:sz w:val="24"/>
          <w:szCs w:val="24"/>
        </w:rPr>
        <w:t xml:space="preserve">Educational </w:t>
      </w:r>
      <w:r w:rsidR="00AD22E7" w:rsidRPr="007A7E58">
        <w:rPr>
          <w:rFonts w:ascii="Georgia" w:hAnsi="Georgia" w:cstheme="minorHAnsi"/>
          <w:sz w:val="24"/>
          <w:szCs w:val="24"/>
        </w:rPr>
        <w:t>m</w:t>
      </w:r>
      <w:r w:rsidR="00AF5D78" w:rsidRPr="007A7E58">
        <w:rPr>
          <w:rFonts w:ascii="Georgia" w:hAnsi="Georgia" w:cstheme="minorHAnsi"/>
          <w:sz w:val="24"/>
          <w:szCs w:val="24"/>
        </w:rPr>
        <w:t>aterials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(</w:t>
      </w:r>
      <w:proofErr w:type="gramStart"/>
      <w:r w:rsidR="00877EFB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7A7E58">
        <w:rPr>
          <w:rFonts w:ascii="Georgia" w:hAnsi="Georgia" w:cstheme="minorHAnsi"/>
          <w:sz w:val="24"/>
          <w:szCs w:val="24"/>
        </w:rPr>
        <w:t xml:space="preserve"> page </w:t>
      </w:r>
      <w:r w:rsidR="00AD22E7" w:rsidRPr="007A7E58">
        <w:rPr>
          <w:rFonts w:ascii="Georgia" w:hAnsi="Georgia" w:cstheme="minorHAnsi"/>
          <w:sz w:val="24"/>
          <w:szCs w:val="24"/>
        </w:rPr>
        <w:t>4</w:t>
      </w:r>
      <w:r w:rsidR="00877EFB" w:rsidRPr="007A7E58">
        <w:rPr>
          <w:rFonts w:ascii="Georgia" w:hAnsi="Georgia" w:cstheme="minorHAnsi"/>
          <w:sz w:val="24"/>
          <w:szCs w:val="24"/>
        </w:rPr>
        <w:t>)</w:t>
      </w:r>
    </w:p>
    <w:p w14:paraId="0D7FA8DF" w14:textId="0195D46C" w:rsidR="00AF5D78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AD22E7" w:rsidRPr="007A7E58">
        <w:rPr>
          <w:rFonts w:ascii="Georgia" w:hAnsi="Georgia" w:cstheme="minorHAnsi"/>
          <w:sz w:val="24"/>
          <w:szCs w:val="24"/>
        </w:rPr>
        <w:t>Organization/s</w:t>
      </w:r>
      <w:r w:rsidR="00AF5D78" w:rsidRPr="007A7E58">
        <w:rPr>
          <w:rFonts w:ascii="Georgia" w:hAnsi="Georgia" w:cstheme="minorHAnsi"/>
          <w:sz w:val="24"/>
          <w:szCs w:val="24"/>
        </w:rPr>
        <w:t xml:space="preserve">chedule for </w:t>
      </w:r>
      <w:r w:rsidR="00AD22E7" w:rsidRPr="007A7E58">
        <w:rPr>
          <w:rFonts w:ascii="Georgia" w:hAnsi="Georgia" w:cstheme="minorHAnsi"/>
          <w:sz w:val="24"/>
          <w:szCs w:val="24"/>
        </w:rPr>
        <w:t>d</w:t>
      </w:r>
      <w:r w:rsidR="00AF5D78" w:rsidRPr="007A7E58">
        <w:rPr>
          <w:rFonts w:ascii="Georgia" w:hAnsi="Georgia" w:cstheme="minorHAnsi"/>
          <w:sz w:val="24"/>
          <w:szCs w:val="24"/>
        </w:rPr>
        <w:t xml:space="preserve">aily </w:t>
      </w:r>
      <w:r w:rsidR="00AD22E7" w:rsidRPr="007A7E58">
        <w:rPr>
          <w:rFonts w:ascii="Georgia" w:hAnsi="Georgia" w:cstheme="minorHAnsi"/>
          <w:sz w:val="24"/>
          <w:szCs w:val="24"/>
        </w:rPr>
        <w:t>a</w:t>
      </w:r>
      <w:r w:rsidR="00AF5D78" w:rsidRPr="007A7E58">
        <w:rPr>
          <w:rFonts w:ascii="Georgia" w:hAnsi="Georgia" w:cstheme="minorHAnsi"/>
          <w:sz w:val="24"/>
          <w:szCs w:val="24"/>
        </w:rPr>
        <w:t>ctivities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(</w:t>
      </w:r>
      <w:proofErr w:type="gramStart"/>
      <w:r w:rsidR="00877EFB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7A7E58">
        <w:rPr>
          <w:rFonts w:ascii="Georgia" w:hAnsi="Georgia" w:cstheme="minorHAnsi"/>
          <w:sz w:val="24"/>
          <w:szCs w:val="24"/>
        </w:rPr>
        <w:t xml:space="preserve"> page 1</w:t>
      </w:r>
      <w:r w:rsidR="00AD22E7" w:rsidRPr="007A7E58">
        <w:rPr>
          <w:rFonts w:ascii="Georgia" w:hAnsi="Georgia" w:cstheme="minorHAnsi"/>
          <w:sz w:val="24"/>
          <w:szCs w:val="24"/>
        </w:rPr>
        <w:t>1</w:t>
      </w:r>
      <w:r w:rsidR="00877EFB" w:rsidRPr="007A7E58">
        <w:rPr>
          <w:rFonts w:ascii="Georgia" w:hAnsi="Georgia" w:cstheme="minorHAnsi"/>
          <w:sz w:val="24"/>
          <w:szCs w:val="24"/>
        </w:rPr>
        <w:t>)</w:t>
      </w:r>
    </w:p>
    <w:p w14:paraId="5DE23CA2" w14:textId="6C02EDE7" w:rsidR="00AF5D78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AF5D78" w:rsidRPr="007A7E58">
        <w:rPr>
          <w:rFonts w:ascii="Georgia" w:hAnsi="Georgia" w:cstheme="minorHAnsi"/>
          <w:sz w:val="24"/>
          <w:szCs w:val="24"/>
        </w:rPr>
        <w:t xml:space="preserve">Family </w:t>
      </w:r>
      <w:r w:rsidR="00AD22E7" w:rsidRPr="007A7E58">
        <w:rPr>
          <w:rFonts w:ascii="Georgia" w:hAnsi="Georgia" w:cstheme="minorHAnsi"/>
          <w:sz w:val="24"/>
          <w:szCs w:val="24"/>
        </w:rPr>
        <w:t>e</w:t>
      </w:r>
      <w:r w:rsidR="00AF5D78" w:rsidRPr="007A7E58">
        <w:rPr>
          <w:rFonts w:ascii="Georgia" w:hAnsi="Georgia" w:cstheme="minorHAnsi"/>
          <w:sz w:val="24"/>
          <w:szCs w:val="24"/>
        </w:rPr>
        <w:t>ngagement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(</w:t>
      </w:r>
      <w:proofErr w:type="gramStart"/>
      <w:r w:rsidR="00877EFB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7A7E58">
        <w:rPr>
          <w:rFonts w:ascii="Georgia" w:hAnsi="Georgia" w:cstheme="minorHAnsi"/>
          <w:sz w:val="24"/>
          <w:szCs w:val="24"/>
        </w:rPr>
        <w:t xml:space="preserve"> page </w:t>
      </w:r>
      <w:r w:rsidR="00AD22E7" w:rsidRPr="007A7E58">
        <w:rPr>
          <w:rFonts w:ascii="Georgia" w:hAnsi="Georgia" w:cstheme="minorHAnsi"/>
          <w:sz w:val="24"/>
          <w:szCs w:val="24"/>
        </w:rPr>
        <w:t>20</w:t>
      </w:r>
      <w:r w:rsidR="00877EFB" w:rsidRPr="007A7E58">
        <w:rPr>
          <w:rFonts w:ascii="Georgia" w:hAnsi="Georgia" w:cstheme="minorHAnsi"/>
          <w:sz w:val="24"/>
          <w:szCs w:val="24"/>
        </w:rPr>
        <w:t>)</w:t>
      </w:r>
    </w:p>
    <w:p w14:paraId="5D011F82" w14:textId="476D9960" w:rsidR="00AF5D78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AF5D78" w:rsidRPr="007A7E58">
        <w:rPr>
          <w:rFonts w:ascii="Georgia" w:hAnsi="Georgia" w:cstheme="minorHAnsi"/>
          <w:sz w:val="24"/>
          <w:szCs w:val="24"/>
        </w:rPr>
        <w:t>Transportation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(</w:t>
      </w:r>
      <w:proofErr w:type="gramStart"/>
      <w:r w:rsidR="00877EFB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7A7E58">
        <w:rPr>
          <w:rFonts w:ascii="Georgia" w:hAnsi="Georgia" w:cstheme="minorHAnsi"/>
          <w:sz w:val="24"/>
          <w:szCs w:val="24"/>
        </w:rPr>
        <w:t xml:space="preserve"> page </w:t>
      </w:r>
      <w:r w:rsidR="00AD22E7" w:rsidRPr="007A7E58">
        <w:rPr>
          <w:rFonts w:ascii="Georgia" w:hAnsi="Georgia" w:cstheme="minorHAnsi"/>
          <w:sz w:val="24"/>
          <w:szCs w:val="24"/>
        </w:rPr>
        <w:t>21</w:t>
      </w:r>
      <w:r w:rsidR="00877EFB" w:rsidRPr="007A7E58">
        <w:rPr>
          <w:rFonts w:ascii="Georgia" w:hAnsi="Georgia" w:cstheme="minorHAnsi"/>
          <w:sz w:val="24"/>
          <w:szCs w:val="24"/>
        </w:rPr>
        <w:t>)</w:t>
      </w:r>
    </w:p>
    <w:p w14:paraId="6A988657" w14:textId="52A1D0D0" w:rsidR="00AD22E7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AF5D78" w:rsidRPr="007A7E58">
        <w:rPr>
          <w:rFonts w:ascii="Georgia" w:hAnsi="Georgia" w:cstheme="minorHAnsi"/>
          <w:sz w:val="24"/>
          <w:szCs w:val="24"/>
        </w:rPr>
        <w:t xml:space="preserve">Physical </w:t>
      </w:r>
      <w:r w:rsidR="00AD22E7" w:rsidRPr="007A7E58">
        <w:rPr>
          <w:rFonts w:ascii="Georgia" w:hAnsi="Georgia" w:cstheme="minorHAnsi"/>
          <w:sz w:val="24"/>
          <w:szCs w:val="24"/>
        </w:rPr>
        <w:t>s</w:t>
      </w:r>
      <w:r w:rsidR="00AF5D78" w:rsidRPr="007A7E58">
        <w:rPr>
          <w:rFonts w:ascii="Georgia" w:hAnsi="Georgia" w:cstheme="minorHAnsi"/>
          <w:sz w:val="24"/>
          <w:szCs w:val="24"/>
        </w:rPr>
        <w:t>ettings</w:t>
      </w:r>
      <w:r w:rsidR="00AD22E7" w:rsidRPr="007A7E58">
        <w:rPr>
          <w:rFonts w:ascii="Georgia" w:hAnsi="Georgia" w:cstheme="minorHAnsi"/>
          <w:sz w:val="24"/>
          <w:szCs w:val="24"/>
        </w:rPr>
        <w:t xml:space="preserve"> </w:t>
      </w:r>
      <w:r w:rsidR="0045266F" w:rsidRPr="007A7E58">
        <w:rPr>
          <w:rFonts w:ascii="Georgia" w:hAnsi="Georgia" w:cstheme="minorHAnsi"/>
          <w:sz w:val="24"/>
          <w:szCs w:val="24"/>
        </w:rPr>
        <w:t>(</w:t>
      </w:r>
      <w:proofErr w:type="gramStart"/>
      <w:r w:rsidR="0045266F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45266F" w:rsidRPr="007A7E58">
        <w:rPr>
          <w:rFonts w:ascii="Georgia" w:hAnsi="Georgia" w:cstheme="minorHAnsi"/>
          <w:sz w:val="24"/>
          <w:szCs w:val="24"/>
        </w:rPr>
        <w:t xml:space="preserve"> page 22)</w:t>
      </w:r>
    </w:p>
    <w:p w14:paraId="1A6AA03A" w14:textId="02082781" w:rsidR="00AF5D78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AD22E7" w:rsidRPr="007A7E58">
        <w:rPr>
          <w:rFonts w:ascii="Georgia" w:hAnsi="Georgia" w:cstheme="minorHAnsi"/>
          <w:sz w:val="24"/>
          <w:szCs w:val="24"/>
        </w:rPr>
        <w:t>Outside play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(</w:t>
      </w:r>
      <w:proofErr w:type="gramStart"/>
      <w:r w:rsidR="00877EFB" w:rsidRPr="007A7E58">
        <w:rPr>
          <w:rFonts w:ascii="Georgia" w:hAnsi="Georgia" w:cstheme="minorHAnsi"/>
          <w:sz w:val="24"/>
          <w:szCs w:val="24"/>
        </w:rPr>
        <w:t>Guidelines</w:t>
      </w:r>
      <w:proofErr w:type="gramEnd"/>
      <w:r w:rsidR="00877EFB" w:rsidRPr="007A7E58">
        <w:rPr>
          <w:rFonts w:ascii="Georgia" w:hAnsi="Georgia" w:cstheme="minorHAnsi"/>
          <w:sz w:val="24"/>
          <w:szCs w:val="24"/>
        </w:rPr>
        <w:t xml:space="preserve"> page </w:t>
      </w:r>
      <w:r w:rsidR="00AD22E7" w:rsidRPr="007A7E58">
        <w:rPr>
          <w:rFonts w:ascii="Georgia" w:hAnsi="Georgia" w:cstheme="minorHAnsi"/>
          <w:sz w:val="24"/>
          <w:szCs w:val="24"/>
        </w:rPr>
        <w:t>2</w:t>
      </w:r>
      <w:r w:rsidR="0045266F" w:rsidRPr="007A7E58">
        <w:rPr>
          <w:rFonts w:ascii="Georgia" w:hAnsi="Georgia" w:cstheme="minorHAnsi"/>
          <w:sz w:val="24"/>
          <w:szCs w:val="24"/>
        </w:rPr>
        <w:t>9</w:t>
      </w:r>
      <w:r w:rsidR="00877EFB" w:rsidRPr="007A7E58">
        <w:rPr>
          <w:rFonts w:ascii="Georgia" w:hAnsi="Georgia" w:cstheme="minorHAnsi"/>
          <w:sz w:val="24"/>
          <w:szCs w:val="24"/>
        </w:rPr>
        <w:t>)</w:t>
      </w:r>
    </w:p>
    <w:p w14:paraId="1B26399F" w14:textId="6F2884F0" w:rsidR="007A7E58" w:rsidRDefault="004E1552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____MOU/MOA develop</w:t>
      </w:r>
      <w:r w:rsidR="007A7E58">
        <w:rPr>
          <w:rFonts w:ascii="Georgia" w:hAnsi="Georgia" w:cstheme="minorHAnsi"/>
          <w:sz w:val="24"/>
          <w:szCs w:val="24"/>
        </w:rPr>
        <w:t>ed</w:t>
      </w:r>
      <w:r w:rsidRPr="007A7E58">
        <w:rPr>
          <w:rFonts w:ascii="Georgia" w:hAnsi="Georgia" w:cstheme="minorHAnsi"/>
          <w:sz w:val="24"/>
          <w:szCs w:val="24"/>
        </w:rPr>
        <w:t xml:space="preserve"> between </w:t>
      </w:r>
      <w:r w:rsidR="00265B11">
        <w:rPr>
          <w:rFonts w:ascii="Georgia" w:hAnsi="Georgia" w:cstheme="minorHAnsi"/>
          <w:sz w:val="24"/>
          <w:szCs w:val="24"/>
        </w:rPr>
        <w:t>y</w:t>
      </w:r>
      <w:r w:rsidRPr="007A7E58">
        <w:rPr>
          <w:rFonts w:ascii="Georgia" w:hAnsi="Georgia" w:cstheme="minorHAnsi"/>
          <w:sz w:val="24"/>
          <w:szCs w:val="24"/>
        </w:rPr>
        <w:t xml:space="preserve">our school district, Head Start and other </w:t>
      </w:r>
    </w:p>
    <w:p w14:paraId="0DE033A4" w14:textId="3F9277BE" w:rsidR="004E1552" w:rsidRPr="007A7E58" w:rsidRDefault="007A7E58">
      <w:p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           community-based </w:t>
      </w:r>
      <w:r w:rsidR="004E1552" w:rsidRPr="007A7E58">
        <w:rPr>
          <w:rFonts w:ascii="Georgia" w:hAnsi="Georgia" w:cstheme="minorHAnsi"/>
          <w:sz w:val="24"/>
          <w:szCs w:val="24"/>
        </w:rPr>
        <w:t xml:space="preserve">early </w:t>
      </w:r>
      <w:r w:rsidR="004C1E88" w:rsidRPr="007A7E58">
        <w:rPr>
          <w:rFonts w:ascii="Georgia" w:hAnsi="Georgia" w:cstheme="minorHAnsi"/>
          <w:sz w:val="24"/>
          <w:szCs w:val="24"/>
        </w:rPr>
        <w:t>c</w:t>
      </w:r>
      <w:r w:rsidR="004E1552" w:rsidRPr="007A7E58">
        <w:rPr>
          <w:rFonts w:ascii="Georgia" w:hAnsi="Georgia" w:cstheme="minorHAnsi"/>
          <w:sz w:val="24"/>
          <w:szCs w:val="24"/>
        </w:rPr>
        <w:t>hildhood providers</w:t>
      </w:r>
    </w:p>
    <w:p w14:paraId="497C9D08" w14:textId="22C54CD0" w:rsidR="00AF5D78" w:rsidRPr="007A7E58" w:rsidRDefault="0045266F">
      <w:pPr>
        <w:rPr>
          <w:rFonts w:ascii="Georgia" w:hAnsi="Georgia" w:cstheme="minorHAnsi"/>
          <w:i/>
          <w:sz w:val="24"/>
          <w:szCs w:val="24"/>
        </w:rPr>
      </w:pPr>
      <w:r w:rsidRPr="007A7E58">
        <w:rPr>
          <w:rFonts w:ascii="Georgia" w:hAnsi="Georgia" w:cstheme="minorHAnsi"/>
          <w:i/>
          <w:sz w:val="24"/>
          <w:szCs w:val="24"/>
        </w:rPr>
        <w:t>*</w:t>
      </w:r>
      <w:r w:rsidR="00277A26" w:rsidRPr="007A7E58">
        <w:rPr>
          <w:rFonts w:ascii="Georgia" w:hAnsi="Georgia" w:cstheme="minorHAnsi"/>
          <w:i/>
          <w:sz w:val="24"/>
          <w:szCs w:val="24"/>
        </w:rPr>
        <w:t>I</w:t>
      </w:r>
      <w:r w:rsidRPr="007A7E58">
        <w:rPr>
          <w:rFonts w:ascii="Georgia" w:hAnsi="Georgia" w:cstheme="minorHAnsi"/>
          <w:i/>
          <w:sz w:val="24"/>
          <w:szCs w:val="24"/>
        </w:rPr>
        <w:t xml:space="preserve">ndicates </w:t>
      </w:r>
      <w:r w:rsidR="00A203A4" w:rsidRPr="007A7E58">
        <w:rPr>
          <w:rFonts w:ascii="Georgia" w:hAnsi="Georgia" w:cstheme="minorHAnsi"/>
          <w:i/>
          <w:sz w:val="24"/>
          <w:szCs w:val="24"/>
        </w:rPr>
        <w:t>National Institute for Early Education Research (NIEER)</w:t>
      </w:r>
      <w:r w:rsidRPr="007A7E58">
        <w:rPr>
          <w:rFonts w:ascii="Georgia" w:hAnsi="Georgia" w:cstheme="minorHAnsi"/>
          <w:i/>
          <w:sz w:val="24"/>
          <w:szCs w:val="24"/>
        </w:rPr>
        <w:t xml:space="preserve">benchmarks  </w:t>
      </w:r>
    </w:p>
    <w:p w14:paraId="161A4A69" w14:textId="306BC928" w:rsidR="00707BD6" w:rsidRPr="007A7E58" w:rsidRDefault="00707BD6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  <w:bookmarkStart w:id="2" w:name="_Hlk511999002"/>
      <w:r w:rsidRPr="007A7E58">
        <w:rPr>
          <w:rFonts w:ascii="Georgia" w:hAnsi="Georgia" w:cstheme="minorHAnsi"/>
          <w:spacing w:val="-3"/>
          <w:sz w:val="24"/>
          <w:szCs w:val="24"/>
        </w:rPr>
        <w:t>By signing this statement, _____________</w:t>
      </w:r>
      <w:r w:rsidR="00A203A4" w:rsidRPr="007A7E58">
        <w:rPr>
          <w:rFonts w:ascii="Georgia" w:hAnsi="Georgia" w:cstheme="minorHAnsi"/>
          <w:spacing w:val="-3"/>
          <w:sz w:val="24"/>
          <w:szCs w:val="24"/>
        </w:rPr>
        <w:t>_____________</w:t>
      </w:r>
      <w:r w:rsidRPr="007A7E58">
        <w:rPr>
          <w:rFonts w:ascii="Georgia" w:hAnsi="Georgia" w:cstheme="minorHAnsi"/>
          <w:spacing w:val="-3"/>
          <w:sz w:val="24"/>
          <w:szCs w:val="24"/>
        </w:rPr>
        <w:t xml:space="preserve">_____ (superintendent name) hereby certifies and assures that the school district attesting to these assurances shall comply with the above components of the </w:t>
      </w:r>
      <w:r w:rsidR="00C96091" w:rsidRPr="007A7E58">
        <w:rPr>
          <w:rFonts w:ascii="Georgia" w:hAnsi="Georgia" w:cstheme="minorHAnsi"/>
          <w:i/>
          <w:spacing w:val="-3"/>
          <w:sz w:val="24"/>
          <w:szCs w:val="24"/>
        </w:rPr>
        <w:t>Mississippi Early Learning Guidelines for Classrooms Serving Three- and Four-Year-Old Children</w:t>
      </w:r>
      <w:r w:rsidR="00C96091" w:rsidRPr="007A7E58">
        <w:rPr>
          <w:rFonts w:ascii="Georgia" w:hAnsi="Georgia" w:cstheme="minorHAnsi"/>
          <w:spacing w:val="-3"/>
          <w:sz w:val="24"/>
          <w:szCs w:val="24"/>
        </w:rPr>
        <w:t xml:space="preserve"> </w:t>
      </w:r>
      <w:r w:rsidRPr="007A7E58">
        <w:rPr>
          <w:rFonts w:ascii="Georgia" w:hAnsi="Georgia" w:cstheme="minorHAnsi"/>
          <w:spacing w:val="-3"/>
          <w:sz w:val="24"/>
          <w:szCs w:val="24"/>
        </w:rPr>
        <w:t>in accordance with Mississippi Public School Accountability Standard 17.2 compliance requirements,  MDE policy and requirements pertaining to this program</w:t>
      </w:r>
      <w:r w:rsidR="004C1E88" w:rsidRPr="007A7E58">
        <w:rPr>
          <w:rFonts w:ascii="Georgia" w:hAnsi="Georgia" w:cstheme="minorHAnsi"/>
          <w:spacing w:val="-3"/>
          <w:sz w:val="24"/>
          <w:szCs w:val="24"/>
        </w:rPr>
        <w:t>, and the federal ESSA requirement of establishing an MOU/MOA between the school district and Head Start and other community-based programs</w:t>
      </w:r>
      <w:r w:rsidRPr="007A7E58">
        <w:rPr>
          <w:rFonts w:ascii="Georgia" w:hAnsi="Georgia" w:cstheme="minorHAnsi"/>
          <w:spacing w:val="-3"/>
          <w:sz w:val="24"/>
          <w:szCs w:val="24"/>
        </w:rPr>
        <w:t xml:space="preserve">. The applicant certifies further that the information submitted on this </w:t>
      </w:r>
      <w:r w:rsidR="00C96091" w:rsidRPr="007A7E58">
        <w:rPr>
          <w:rFonts w:ascii="Georgia" w:hAnsi="Georgia" w:cstheme="minorHAnsi"/>
          <w:spacing w:val="-3"/>
          <w:sz w:val="24"/>
          <w:szCs w:val="24"/>
        </w:rPr>
        <w:t>document</w:t>
      </w:r>
      <w:r w:rsidRPr="007A7E58">
        <w:rPr>
          <w:rFonts w:ascii="Georgia" w:hAnsi="Georgia" w:cstheme="minorHAnsi"/>
          <w:spacing w:val="-3"/>
          <w:sz w:val="24"/>
          <w:szCs w:val="24"/>
        </w:rPr>
        <w:t xml:space="preserve"> is true and correct. </w:t>
      </w:r>
    </w:p>
    <w:p w14:paraId="3210BFB3" w14:textId="4BBD1C22" w:rsidR="004C1E88" w:rsidRPr="007A7E58" w:rsidRDefault="004C1E88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</w:p>
    <w:p w14:paraId="30ED2B01" w14:textId="0E1D4821" w:rsidR="004C1E88" w:rsidRPr="007A7E58" w:rsidRDefault="004C1E88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  <w:r w:rsidRPr="007A7E58">
        <w:rPr>
          <w:rFonts w:ascii="Georgia" w:hAnsi="Georgia" w:cstheme="minorHAnsi"/>
          <w:spacing w:val="-3"/>
          <w:sz w:val="24"/>
          <w:szCs w:val="24"/>
        </w:rPr>
        <w:t>Date Signed:</w:t>
      </w:r>
      <w:r w:rsidR="00C61EB5" w:rsidRPr="007A7E58">
        <w:rPr>
          <w:rFonts w:ascii="Georgia" w:hAnsi="Georgia" w:cstheme="minorHAnsi"/>
          <w:spacing w:val="-3"/>
          <w:sz w:val="24"/>
          <w:szCs w:val="24"/>
        </w:rPr>
        <w:t xml:space="preserve"> __________________________________</w:t>
      </w:r>
    </w:p>
    <w:p w14:paraId="1464CD18" w14:textId="7A1CC08C" w:rsidR="00C61EB5" w:rsidRDefault="00C61EB5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686B901" w14:textId="139BA27B" w:rsidR="00C61EB5" w:rsidRPr="00A84EAD" w:rsidRDefault="00C61EB5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bCs/>
          <w:spacing w:val="-3"/>
          <w:sz w:val="20"/>
          <w:szCs w:val="20"/>
        </w:rPr>
      </w:pPr>
      <w:r w:rsidRPr="00A84EAD">
        <w:rPr>
          <w:rFonts w:cstheme="minorHAnsi"/>
          <w:b/>
          <w:bCs/>
          <w:spacing w:val="-3"/>
          <w:sz w:val="20"/>
          <w:szCs w:val="20"/>
        </w:rPr>
        <w:t>FOR MDE</w:t>
      </w:r>
      <w:r w:rsidR="00A84EAD">
        <w:rPr>
          <w:rFonts w:cstheme="minorHAnsi"/>
          <w:b/>
          <w:bCs/>
          <w:spacing w:val="-3"/>
          <w:sz w:val="20"/>
          <w:szCs w:val="20"/>
        </w:rPr>
        <w:t xml:space="preserve"> OEC</w:t>
      </w:r>
      <w:r w:rsidRPr="00A84EAD">
        <w:rPr>
          <w:rFonts w:cstheme="minorHAnsi"/>
          <w:b/>
          <w:bCs/>
          <w:spacing w:val="-3"/>
          <w:sz w:val="20"/>
          <w:szCs w:val="20"/>
        </w:rPr>
        <w:t xml:space="preserve"> OFFICE USE ONLY</w:t>
      </w:r>
    </w:p>
    <w:p w14:paraId="0A6987E3" w14:textId="4BC99800" w:rsidR="00C61EB5" w:rsidRPr="00A84EAD" w:rsidRDefault="00C61EB5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bCs/>
          <w:spacing w:val="-3"/>
          <w:sz w:val="20"/>
          <w:szCs w:val="20"/>
        </w:rPr>
      </w:pPr>
      <w:r w:rsidRPr="00A84EAD">
        <w:rPr>
          <w:rFonts w:cstheme="minorHAnsi"/>
          <w:b/>
          <w:bCs/>
          <w:spacing w:val="-3"/>
          <w:sz w:val="20"/>
          <w:szCs w:val="20"/>
        </w:rPr>
        <w:t>Date received: _______________</w:t>
      </w:r>
      <w:r w:rsidR="00A84EAD" w:rsidRPr="00A84EAD">
        <w:rPr>
          <w:sz w:val="20"/>
          <w:szCs w:val="20"/>
        </w:rPr>
        <w:t xml:space="preserve">                                           </w:t>
      </w:r>
    </w:p>
    <w:p w14:paraId="4304EA4B" w14:textId="47F05D06" w:rsidR="00C61EB5" w:rsidRPr="00C61EB5" w:rsidRDefault="00C61EB5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bCs/>
          <w:spacing w:val="-3"/>
          <w:sz w:val="24"/>
          <w:szCs w:val="24"/>
        </w:rPr>
      </w:pPr>
      <w:r w:rsidRPr="00A84EAD">
        <w:rPr>
          <w:rFonts w:cstheme="minorHAnsi"/>
          <w:b/>
          <w:bCs/>
          <w:spacing w:val="-3"/>
          <w:sz w:val="20"/>
          <w:szCs w:val="20"/>
        </w:rPr>
        <w:t>Received by: _________________</w:t>
      </w:r>
      <w:r w:rsidR="00A84EAD">
        <w:rPr>
          <w:rFonts w:cstheme="minorHAnsi"/>
          <w:b/>
          <w:bCs/>
          <w:spacing w:val="-3"/>
          <w:sz w:val="24"/>
          <w:szCs w:val="24"/>
        </w:rPr>
        <w:t xml:space="preserve">      </w:t>
      </w:r>
    </w:p>
    <w:p w14:paraId="20903C3A" w14:textId="225395C7" w:rsidR="004C1E88" w:rsidRDefault="00A84EAD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noProof/>
        </w:rPr>
        <w:drawing>
          <wp:inline distT="0" distB="0" distL="0" distR="0" wp14:anchorId="7BA5C6E9" wp14:editId="21CCCDC2">
            <wp:extent cx="1209675" cy="695325"/>
            <wp:effectExtent l="0" t="0" r="9525" b="9525"/>
            <wp:docPr id="1" name="Picture 1" descr="cid:image001.png@01D3B5F8.62C94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B5F8.62C941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AD05B" w14:textId="77777777" w:rsidR="004C1E88" w:rsidRPr="00A203A4" w:rsidRDefault="004C1E88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bookmarkEnd w:id="2"/>
    <w:p w14:paraId="072714D8" w14:textId="4C4D075B" w:rsidR="00E05AC7" w:rsidRPr="00AC3D2A" w:rsidRDefault="00E05AC7" w:rsidP="00E05AC7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b/>
          <w:bCs/>
          <w:spacing w:val="-3"/>
          <w:sz w:val="24"/>
          <w:szCs w:val="24"/>
        </w:rPr>
      </w:pPr>
      <w:r w:rsidRPr="00AC3D2A">
        <w:rPr>
          <w:rFonts w:ascii="Georgia" w:hAnsi="Georgia" w:cstheme="minorHAnsi"/>
          <w:b/>
          <w:bCs/>
          <w:spacing w:val="-3"/>
          <w:sz w:val="24"/>
          <w:szCs w:val="24"/>
        </w:rPr>
        <w:t>School Year 202</w:t>
      </w:r>
      <w:r>
        <w:rPr>
          <w:rFonts w:ascii="Georgia" w:hAnsi="Georgia" w:cstheme="minorHAnsi"/>
          <w:b/>
          <w:bCs/>
          <w:spacing w:val="-3"/>
          <w:sz w:val="24"/>
          <w:szCs w:val="24"/>
        </w:rPr>
        <w:t>2</w:t>
      </w:r>
      <w:r w:rsidRPr="00AC3D2A">
        <w:rPr>
          <w:rFonts w:ascii="Georgia" w:hAnsi="Georgia" w:cstheme="minorHAnsi"/>
          <w:b/>
          <w:bCs/>
          <w:spacing w:val="-3"/>
          <w:sz w:val="24"/>
          <w:szCs w:val="24"/>
        </w:rPr>
        <w:t>-202</w:t>
      </w:r>
      <w:r>
        <w:rPr>
          <w:rFonts w:ascii="Georgia" w:hAnsi="Georgia" w:cstheme="minorHAnsi"/>
          <w:b/>
          <w:bCs/>
          <w:spacing w:val="-3"/>
          <w:sz w:val="24"/>
          <w:szCs w:val="24"/>
        </w:rPr>
        <w:t>3</w:t>
      </w:r>
    </w:p>
    <w:p w14:paraId="4A4F1D11" w14:textId="3A4666B7" w:rsidR="00707BD6" w:rsidRPr="00A203A4" w:rsidRDefault="00707BD6">
      <w:pPr>
        <w:rPr>
          <w:rFonts w:cstheme="minorHAnsi"/>
          <w:sz w:val="24"/>
          <w:szCs w:val="24"/>
        </w:rPr>
      </w:pPr>
    </w:p>
    <w:p w14:paraId="39DF3E24" w14:textId="77777777" w:rsidR="00707BD6" w:rsidRPr="00707BD6" w:rsidRDefault="00707BD6"/>
    <w:sectPr w:rsidR="00707BD6" w:rsidRPr="00707BD6" w:rsidSect="00412E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5C89" w14:textId="77777777" w:rsidR="0090769B" w:rsidRDefault="0090769B" w:rsidP="00230148">
      <w:pPr>
        <w:spacing w:after="0" w:line="240" w:lineRule="auto"/>
      </w:pPr>
      <w:r>
        <w:separator/>
      </w:r>
    </w:p>
  </w:endnote>
  <w:endnote w:type="continuationSeparator" w:id="0">
    <w:p w14:paraId="1F2931F5" w14:textId="77777777" w:rsidR="0090769B" w:rsidRDefault="0090769B" w:rsidP="0023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129E" w14:textId="77777777" w:rsidR="0090769B" w:rsidRDefault="0090769B" w:rsidP="00230148">
      <w:pPr>
        <w:spacing w:after="0" w:line="240" w:lineRule="auto"/>
      </w:pPr>
      <w:r>
        <w:separator/>
      </w:r>
    </w:p>
  </w:footnote>
  <w:footnote w:type="continuationSeparator" w:id="0">
    <w:p w14:paraId="628A55D4" w14:textId="77777777" w:rsidR="0090769B" w:rsidRDefault="0090769B" w:rsidP="00230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78"/>
    <w:rsid w:val="000068D3"/>
    <w:rsid w:val="001B3FCA"/>
    <w:rsid w:val="00230148"/>
    <w:rsid w:val="0023762D"/>
    <w:rsid w:val="00265B11"/>
    <w:rsid w:val="00277A26"/>
    <w:rsid w:val="00296F60"/>
    <w:rsid w:val="003811E6"/>
    <w:rsid w:val="003A24B9"/>
    <w:rsid w:val="003C6EEC"/>
    <w:rsid w:val="00412E15"/>
    <w:rsid w:val="004159D4"/>
    <w:rsid w:val="00423CFB"/>
    <w:rsid w:val="0045266F"/>
    <w:rsid w:val="004A60B6"/>
    <w:rsid w:val="004C1E88"/>
    <w:rsid w:val="004E1552"/>
    <w:rsid w:val="005B0E72"/>
    <w:rsid w:val="00603CDE"/>
    <w:rsid w:val="00624167"/>
    <w:rsid w:val="006A4270"/>
    <w:rsid w:val="006C11A9"/>
    <w:rsid w:val="006C5441"/>
    <w:rsid w:val="00703521"/>
    <w:rsid w:val="00707BD6"/>
    <w:rsid w:val="007200F3"/>
    <w:rsid w:val="007A7E58"/>
    <w:rsid w:val="00816636"/>
    <w:rsid w:val="0085189E"/>
    <w:rsid w:val="00877EFB"/>
    <w:rsid w:val="0090769B"/>
    <w:rsid w:val="009C6171"/>
    <w:rsid w:val="009E4765"/>
    <w:rsid w:val="00A203A4"/>
    <w:rsid w:val="00A35012"/>
    <w:rsid w:val="00A41AC8"/>
    <w:rsid w:val="00A84EAD"/>
    <w:rsid w:val="00AB3705"/>
    <w:rsid w:val="00AB79DB"/>
    <w:rsid w:val="00AD22E7"/>
    <w:rsid w:val="00AF5D78"/>
    <w:rsid w:val="00B62D53"/>
    <w:rsid w:val="00BF128F"/>
    <w:rsid w:val="00C01B86"/>
    <w:rsid w:val="00C3625A"/>
    <w:rsid w:val="00C61EB5"/>
    <w:rsid w:val="00C96091"/>
    <w:rsid w:val="00D006A1"/>
    <w:rsid w:val="00D51966"/>
    <w:rsid w:val="00D83201"/>
    <w:rsid w:val="00E05AC7"/>
    <w:rsid w:val="00E2715F"/>
    <w:rsid w:val="00E46AD3"/>
    <w:rsid w:val="00EA17F6"/>
    <w:rsid w:val="00FE59BB"/>
    <w:rsid w:val="4EF8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06852"/>
  <w15:chartTrackingRefBased/>
  <w15:docId w15:val="{2FCAE0FD-8FD4-4C9E-B466-F597AB21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41F3C.4E10F5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Dent</dc:creator>
  <cp:keywords/>
  <dc:description/>
  <cp:lastModifiedBy>Joyce Greer</cp:lastModifiedBy>
  <cp:revision>2</cp:revision>
  <cp:lastPrinted>2020-02-24T15:48:00Z</cp:lastPrinted>
  <dcterms:created xsi:type="dcterms:W3CDTF">2022-03-02T15:09:00Z</dcterms:created>
  <dcterms:modified xsi:type="dcterms:W3CDTF">2022-03-02T15:09:00Z</dcterms:modified>
</cp:coreProperties>
</file>