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F2E4B" w14:textId="4F1C7697" w:rsidR="00B71944" w:rsidRDefault="00C94DD5">
      <w:pPr>
        <w:rPr>
          <w:rFonts w:ascii="Montserrat" w:eastAsia="Montserrat" w:hAnsi="Montserrat" w:cs="Montserrat"/>
          <w:b/>
          <w:sz w:val="28"/>
          <w:szCs w:val="28"/>
        </w:rPr>
      </w:pPr>
      <w:r>
        <w:rPr>
          <w:rFonts w:ascii="Montserrat" w:eastAsia="Montserrat" w:hAnsi="Montserrat" w:cs="Montserrat"/>
          <w:b/>
          <w:sz w:val="28"/>
          <w:szCs w:val="28"/>
        </w:rPr>
        <w:t>Gurobi Campaign in a Box</w:t>
      </w:r>
      <w:r>
        <w:rPr>
          <w:rFonts w:ascii="Montserrat" w:eastAsia="Montserrat" w:hAnsi="Montserrat" w:cs="Montserrat"/>
          <w:b/>
          <w:sz w:val="28"/>
          <w:szCs w:val="28"/>
        </w:rPr>
        <w:t xml:space="preserve"> - Production Planning</w:t>
      </w:r>
    </w:p>
    <w:p w14:paraId="140F2E4C" w14:textId="77777777" w:rsidR="00B71944" w:rsidRDefault="00C94DD5">
      <w:pPr>
        <w:rPr>
          <w:rFonts w:ascii="Montserrat" w:eastAsia="Montserrat" w:hAnsi="Montserrat" w:cs="Montserrat"/>
        </w:rPr>
      </w:pPr>
      <w:r>
        <w:rPr>
          <w:rFonts w:ascii="Montserrat" w:eastAsia="Montserrat" w:hAnsi="Montserrat" w:cs="Montserrat"/>
        </w:rPr>
        <w:t xml:space="preserve">Nurture Emails </w:t>
      </w:r>
    </w:p>
    <w:p w14:paraId="140F2E4F" w14:textId="77777777" w:rsidR="00B71944" w:rsidRDefault="00C94DD5">
      <w:pPr>
        <w:rPr>
          <w:rFonts w:ascii="Montserrat" w:eastAsia="Montserrat" w:hAnsi="Montserrat" w:cs="Montserrat"/>
          <w:u w:val="single"/>
        </w:rPr>
      </w:pPr>
      <w:r>
        <w:br w:type="page"/>
      </w:r>
    </w:p>
    <w:p w14:paraId="140F2E50"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u w:val="single"/>
        </w:rPr>
        <w:lastRenderedPageBreak/>
        <w:t>Email 1: Video: Business Leaders Embrace the Complexity</w:t>
      </w:r>
    </w:p>
    <w:p w14:paraId="140F2E51" w14:textId="77777777" w:rsidR="00B71944" w:rsidRDefault="00B71944">
      <w:pPr>
        <w:pBdr>
          <w:top w:val="nil"/>
          <w:left w:val="nil"/>
          <w:bottom w:val="nil"/>
          <w:right w:val="nil"/>
          <w:between w:val="nil"/>
        </w:pBdr>
        <w:rPr>
          <w:rFonts w:ascii="Montserrat" w:eastAsia="Montserrat" w:hAnsi="Montserrat" w:cs="Montserrat"/>
        </w:rPr>
      </w:pPr>
    </w:p>
    <w:p w14:paraId="140F2E52"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Dear [ENTER NAME],</w:t>
      </w:r>
    </w:p>
    <w:p w14:paraId="140F2E53" w14:textId="77777777" w:rsidR="00B71944" w:rsidRDefault="00B71944">
      <w:pPr>
        <w:pBdr>
          <w:top w:val="nil"/>
          <w:left w:val="nil"/>
          <w:bottom w:val="nil"/>
          <w:right w:val="nil"/>
          <w:between w:val="nil"/>
        </w:pBdr>
        <w:rPr>
          <w:rFonts w:ascii="Montserrat" w:eastAsia="Montserrat" w:hAnsi="Montserrat" w:cs="Montserrat"/>
        </w:rPr>
      </w:pPr>
    </w:p>
    <w:p w14:paraId="140F2E54"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In the complex world of production planning, finding the balance between cost efficiency, output maximization, and customer satisfaction is a fine art.</w:t>
      </w:r>
    </w:p>
    <w:p w14:paraId="140F2E55" w14:textId="77777777" w:rsidR="00B71944" w:rsidRDefault="00B71944">
      <w:pPr>
        <w:pBdr>
          <w:top w:val="nil"/>
          <w:left w:val="nil"/>
          <w:bottom w:val="nil"/>
          <w:right w:val="nil"/>
          <w:between w:val="nil"/>
        </w:pBdr>
        <w:rPr>
          <w:rFonts w:ascii="Montserrat" w:eastAsia="Montserrat" w:hAnsi="Montserrat" w:cs="Montserrat"/>
        </w:rPr>
      </w:pPr>
    </w:p>
    <w:p w14:paraId="140F2E56"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xml:space="preserve">Gurobi's </w:t>
      </w:r>
      <w:r>
        <w:rPr>
          <w:rFonts w:ascii="Montserrat" w:eastAsia="Montserrat" w:hAnsi="Montserrat" w:cs="Montserrat"/>
        </w:rPr>
        <w:t>O</w:t>
      </w:r>
      <w:r>
        <w:rPr>
          <w:rFonts w:ascii="Montserrat" w:eastAsia="Montserrat" w:hAnsi="Montserrat" w:cs="Montserrat"/>
          <w:color w:val="000000"/>
        </w:rPr>
        <w:t>ptimization isn't just about solving puzzles; it's about elevating your production planning to new heights of operational intelligence. The Gurobi Solver integrates seamlessly into your production strategy, turning complex challenges into strategic advantages.</w:t>
      </w:r>
    </w:p>
    <w:p w14:paraId="140F2E57" w14:textId="77777777" w:rsidR="00B71944" w:rsidRDefault="00B71944">
      <w:pPr>
        <w:pBdr>
          <w:top w:val="nil"/>
          <w:left w:val="nil"/>
          <w:bottom w:val="nil"/>
          <w:right w:val="nil"/>
          <w:between w:val="nil"/>
        </w:pBdr>
        <w:rPr>
          <w:rFonts w:ascii="Montserrat" w:eastAsia="Montserrat" w:hAnsi="Montserrat" w:cs="Montserrat"/>
        </w:rPr>
      </w:pPr>
    </w:p>
    <w:p w14:paraId="140F2E58"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Watch our latest video to see how Gurobi Optimization can revolutionize your production planning process:</w:t>
      </w:r>
    </w:p>
    <w:p w14:paraId="140F2E59" w14:textId="77777777" w:rsidR="00B71944" w:rsidRDefault="00B71944">
      <w:pPr>
        <w:pBdr>
          <w:top w:val="nil"/>
          <w:left w:val="nil"/>
          <w:bottom w:val="nil"/>
          <w:right w:val="nil"/>
          <w:between w:val="nil"/>
        </w:pBdr>
        <w:rPr>
          <w:rFonts w:ascii="Montserrat" w:eastAsia="Montserrat" w:hAnsi="Montserrat" w:cs="Montserrat"/>
        </w:rPr>
      </w:pPr>
    </w:p>
    <w:p w14:paraId="140F2E5A" w14:textId="77777777" w:rsidR="00B71944" w:rsidRDefault="00C94DD5">
      <w:pPr>
        <w:numPr>
          <w:ilvl w:val="0"/>
          <w:numId w:val="2"/>
        </w:numPr>
        <w:pBdr>
          <w:top w:val="nil"/>
          <w:left w:val="nil"/>
          <w:bottom w:val="nil"/>
          <w:right w:val="nil"/>
          <w:between w:val="nil"/>
        </w:pBdr>
        <w:rPr>
          <w:rFonts w:ascii="Montserrat" w:eastAsia="Montserrat" w:hAnsi="Montserrat" w:cs="Montserrat"/>
        </w:rPr>
      </w:pPr>
      <w:r>
        <w:rPr>
          <w:rFonts w:ascii="Montserrat" w:eastAsia="Montserrat" w:hAnsi="Montserrat" w:cs="Montserrat"/>
          <w:color w:val="000000"/>
        </w:rPr>
        <w:t>Leverage cutting-edge algorithms to navigate the complexities of production requirements.</w:t>
      </w:r>
    </w:p>
    <w:p w14:paraId="140F2E5B" w14:textId="77777777" w:rsidR="00B71944" w:rsidRDefault="00C94DD5">
      <w:pPr>
        <w:numPr>
          <w:ilvl w:val="0"/>
          <w:numId w:val="2"/>
        </w:numPr>
        <w:pBdr>
          <w:top w:val="nil"/>
          <w:left w:val="nil"/>
          <w:bottom w:val="nil"/>
          <w:right w:val="nil"/>
          <w:between w:val="nil"/>
        </w:pBdr>
        <w:rPr>
          <w:rFonts w:ascii="Montserrat" w:eastAsia="Montserrat" w:hAnsi="Montserrat" w:cs="Montserrat"/>
        </w:rPr>
      </w:pPr>
      <w:r>
        <w:rPr>
          <w:rFonts w:ascii="Montserrat" w:eastAsia="Montserrat" w:hAnsi="Montserrat" w:cs="Montserrat"/>
          <w:color w:val="000000"/>
        </w:rPr>
        <w:t>Witness significant operational cost savings and profit maximization while maintaining environmental compliance.</w:t>
      </w:r>
    </w:p>
    <w:p w14:paraId="140F2E5C" w14:textId="77777777" w:rsidR="00B71944" w:rsidRDefault="00C94DD5">
      <w:pPr>
        <w:numPr>
          <w:ilvl w:val="0"/>
          <w:numId w:val="2"/>
        </w:numPr>
        <w:pBdr>
          <w:top w:val="nil"/>
          <w:left w:val="nil"/>
          <w:bottom w:val="nil"/>
          <w:right w:val="nil"/>
          <w:between w:val="nil"/>
        </w:pBdr>
        <w:rPr>
          <w:rFonts w:ascii="Montserrat" w:eastAsia="Montserrat" w:hAnsi="Montserrat" w:cs="Montserrat"/>
        </w:rPr>
      </w:pPr>
      <w:r>
        <w:rPr>
          <w:rFonts w:ascii="Montserrat" w:eastAsia="Montserrat" w:hAnsi="Montserrat" w:cs="Montserrat"/>
          <w:color w:val="000000"/>
        </w:rPr>
        <w:t>Learn from success stories where optimal decision-making, powered by Gurobi, delivered enhanced profitability and efficiency.</w:t>
      </w:r>
    </w:p>
    <w:p w14:paraId="140F2E5D" w14:textId="77777777" w:rsidR="00B71944" w:rsidRDefault="00C94DD5">
      <w:pPr>
        <w:numPr>
          <w:ilvl w:val="0"/>
          <w:numId w:val="2"/>
        </w:numPr>
        <w:pBdr>
          <w:top w:val="nil"/>
          <w:left w:val="nil"/>
          <w:bottom w:val="nil"/>
          <w:right w:val="nil"/>
          <w:between w:val="nil"/>
        </w:pBdr>
        <w:rPr>
          <w:rFonts w:ascii="Montserrat" w:eastAsia="Montserrat" w:hAnsi="Montserrat" w:cs="Montserrat"/>
        </w:rPr>
      </w:pPr>
      <w:r>
        <w:rPr>
          <w:rFonts w:ascii="Montserrat" w:eastAsia="Montserrat" w:hAnsi="Montserrat" w:cs="Montserrat"/>
          <w:color w:val="000000"/>
        </w:rPr>
        <w:t>Realize a 500% ROI and payback in as little as 6 months.</w:t>
      </w:r>
    </w:p>
    <w:p w14:paraId="140F2E5E" w14:textId="77777777" w:rsidR="00B71944" w:rsidRDefault="00B71944">
      <w:pPr>
        <w:pBdr>
          <w:top w:val="nil"/>
          <w:left w:val="nil"/>
          <w:bottom w:val="nil"/>
          <w:right w:val="nil"/>
          <w:between w:val="nil"/>
        </w:pBdr>
        <w:ind w:left="720"/>
        <w:rPr>
          <w:rFonts w:ascii="Montserrat" w:eastAsia="Montserrat" w:hAnsi="Montserrat" w:cs="Montserrat"/>
        </w:rPr>
      </w:pPr>
    </w:p>
    <w:p w14:paraId="140F2E5F"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Step away from the constraints of conventional planning. Join industry giants like Toyota, which trusts Gurobi to unlock the full potential of its production capabilities.</w:t>
      </w:r>
    </w:p>
    <w:p w14:paraId="140F2E60" w14:textId="77777777" w:rsidR="00B71944" w:rsidRDefault="00B71944">
      <w:pPr>
        <w:pBdr>
          <w:top w:val="nil"/>
          <w:left w:val="nil"/>
          <w:bottom w:val="nil"/>
          <w:right w:val="nil"/>
          <w:between w:val="nil"/>
        </w:pBdr>
        <w:rPr>
          <w:rFonts w:ascii="Montserrat" w:eastAsia="Montserrat" w:hAnsi="Montserrat" w:cs="Montserrat"/>
        </w:rPr>
      </w:pPr>
    </w:p>
    <w:p w14:paraId="140F2E61" w14:textId="77777777" w:rsidR="00B71944" w:rsidRDefault="00C94DD5">
      <w:pPr>
        <w:pBdr>
          <w:top w:val="nil"/>
          <w:left w:val="nil"/>
          <w:bottom w:val="nil"/>
          <w:right w:val="nil"/>
          <w:between w:val="nil"/>
        </w:pBdr>
        <w:rPr>
          <w:rFonts w:ascii="Montserrat" w:eastAsia="Montserrat" w:hAnsi="Montserrat" w:cs="Montserrat"/>
          <w:color w:val="FF0000"/>
        </w:rPr>
      </w:pPr>
      <w:r>
        <w:rPr>
          <w:rFonts w:ascii="Montserrat" w:eastAsia="Montserrat" w:hAnsi="Montserrat" w:cs="Montserrat"/>
          <w:color w:val="FF0000"/>
        </w:rPr>
        <w:t>[Space for partner to add in 1-2 sentences on the USPs they offer in addition to Gurobi to drive even greater profitability/efficiency/agility, etc. Explain why Gurobi + Partner = optimal solution].</w:t>
      </w:r>
    </w:p>
    <w:p w14:paraId="140F2E62" w14:textId="77777777" w:rsidR="00B71944" w:rsidRDefault="00B71944">
      <w:pPr>
        <w:pBdr>
          <w:top w:val="nil"/>
          <w:left w:val="nil"/>
          <w:bottom w:val="nil"/>
          <w:right w:val="nil"/>
          <w:between w:val="nil"/>
        </w:pBdr>
        <w:rPr>
          <w:rFonts w:ascii="Montserrat" w:eastAsia="Montserrat" w:hAnsi="Montserrat" w:cs="Montserrat"/>
          <w:color w:val="FF0000"/>
        </w:rPr>
      </w:pPr>
    </w:p>
    <w:p w14:paraId="140F2E63"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[Watch the Video]</w:t>
      </w:r>
    </w:p>
    <w:p w14:paraId="140F2E64" w14:textId="77777777" w:rsidR="00B71944" w:rsidRDefault="00B71944">
      <w:pPr>
        <w:pBdr>
          <w:top w:val="nil"/>
          <w:left w:val="nil"/>
          <w:bottom w:val="nil"/>
          <w:right w:val="nil"/>
          <w:between w:val="nil"/>
        </w:pBdr>
        <w:rPr>
          <w:rFonts w:ascii="Montserrat" w:eastAsia="Montserrat" w:hAnsi="Montserrat" w:cs="Montserrat"/>
        </w:rPr>
      </w:pPr>
    </w:p>
    <w:p w14:paraId="140F2E65"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Best Regards</w:t>
      </w:r>
    </w:p>
    <w:p w14:paraId="140F2E66"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[ENTER NAME]</w:t>
      </w:r>
    </w:p>
    <w:p w14:paraId="140F2E67" w14:textId="77777777" w:rsidR="00B71944" w:rsidRDefault="00C94DD5">
      <w:pPr>
        <w:rPr>
          <w:rFonts w:ascii="Montserrat" w:eastAsia="Montserrat" w:hAnsi="Montserrat" w:cs="Montserrat"/>
          <w:u w:val="single"/>
        </w:rPr>
      </w:pPr>
      <w:r>
        <w:br w:type="page"/>
      </w:r>
    </w:p>
    <w:p w14:paraId="140F2E68" w14:textId="77777777" w:rsidR="00B71944" w:rsidRDefault="00C94DD5">
      <w:pPr>
        <w:pBdr>
          <w:top w:val="nil"/>
          <w:left w:val="nil"/>
          <w:bottom w:val="nil"/>
          <w:right w:val="nil"/>
          <w:between w:val="nil"/>
        </w:pBdr>
        <w:rPr>
          <w:rFonts w:ascii="Montserrat" w:eastAsia="Montserrat" w:hAnsi="Montserrat" w:cs="Montserrat"/>
          <w:color w:val="000000"/>
          <w:u w:val="single"/>
        </w:rPr>
      </w:pPr>
      <w:r>
        <w:rPr>
          <w:rFonts w:ascii="Montserrat" w:eastAsia="Montserrat" w:hAnsi="Montserrat" w:cs="Montserrat"/>
          <w:color w:val="000000"/>
          <w:u w:val="single"/>
        </w:rPr>
        <w:lastRenderedPageBreak/>
        <w:t>Email 2: Infographic – Forrester TEI</w:t>
      </w:r>
    </w:p>
    <w:p w14:paraId="140F2E69" w14:textId="77777777" w:rsidR="00B71944" w:rsidRDefault="00B71944">
      <w:pPr>
        <w:pBdr>
          <w:top w:val="nil"/>
          <w:left w:val="nil"/>
          <w:bottom w:val="nil"/>
          <w:right w:val="nil"/>
          <w:between w:val="nil"/>
        </w:pBdr>
        <w:rPr>
          <w:rFonts w:ascii="Montserrat" w:eastAsia="Montserrat" w:hAnsi="Montserrat" w:cs="Montserrat"/>
          <w:u w:val="single"/>
        </w:rPr>
      </w:pPr>
    </w:p>
    <w:p w14:paraId="140F2E6A"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1:</w:t>
      </w:r>
      <w:r>
        <w:rPr>
          <w:rFonts w:ascii="Montserrat" w:eastAsia="Montserrat" w:hAnsi="Montserrat" w:cs="Montserrat"/>
          <w:color w:val="000000"/>
        </w:rPr>
        <w:t> Elevate Your Production Efficiency: Gurobi Delivers Measurable Gains</w:t>
      </w:r>
    </w:p>
    <w:p w14:paraId="140F2E6B" w14:textId="77777777" w:rsidR="00B71944" w:rsidRDefault="00B71944">
      <w:pPr>
        <w:pBdr>
          <w:top w:val="nil"/>
          <w:left w:val="nil"/>
          <w:bottom w:val="nil"/>
          <w:right w:val="nil"/>
          <w:between w:val="nil"/>
        </w:pBdr>
        <w:rPr>
          <w:rFonts w:ascii="Montserrat" w:eastAsia="Montserrat" w:hAnsi="Montserrat" w:cs="Montserrat"/>
        </w:rPr>
      </w:pPr>
    </w:p>
    <w:p w14:paraId="140F2E6C"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2:</w:t>
      </w:r>
      <w:r>
        <w:rPr>
          <w:rFonts w:ascii="Montserrat" w:eastAsia="Montserrat" w:hAnsi="Montserrat" w:cs="Montserrat"/>
          <w:color w:val="000000"/>
        </w:rPr>
        <w:t> See How Gurobi Drives Economic Success in Production Planning</w:t>
      </w:r>
    </w:p>
    <w:p w14:paraId="140F2E6D" w14:textId="77777777" w:rsidR="00B71944" w:rsidRDefault="00B71944">
      <w:pPr>
        <w:pBdr>
          <w:top w:val="nil"/>
          <w:left w:val="nil"/>
          <w:bottom w:val="nil"/>
          <w:right w:val="nil"/>
          <w:between w:val="nil"/>
        </w:pBdr>
        <w:rPr>
          <w:rFonts w:ascii="Montserrat" w:eastAsia="Montserrat" w:hAnsi="Montserrat" w:cs="Montserrat"/>
        </w:rPr>
      </w:pPr>
    </w:p>
    <w:p w14:paraId="140F2E6E"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Dear [ENTER NAME],</w:t>
      </w:r>
    </w:p>
    <w:p w14:paraId="140F2E6F" w14:textId="77777777" w:rsidR="00B71944" w:rsidRDefault="00B71944">
      <w:pPr>
        <w:pBdr>
          <w:top w:val="nil"/>
          <w:left w:val="nil"/>
          <w:bottom w:val="nil"/>
          <w:right w:val="nil"/>
          <w:between w:val="nil"/>
        </w:pBdr>
        <w:rPr>
          <w:rFonts w:ascii="Montserrat" w:eastAsia="Montserrat" w:hAnsi="Montserrat" w:cs="Montserrat"/>
        </w:rPr>
      </w:pPr>
    </w:p>
    <w:p w14:paraId="140F2E70"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Amplify your production potential with Gurobi Optimizer. Dive into our infographic, derived from a detailed Forrester Report, to see the economic benefits Gurobi delivers:</w:t>
      </w:r>
    </w:p>
    <w:p w14:paraId="140F2E71" w14:textId="77777777" w:rsidR="00B71944" w:rsidRDefault="00B71944">
      <w:pPr>
        <w:pBdr>
          <w:top w:val="nil"/>
          <w:left w:val="nil"/>
          <w:bottom w:val="nil"/>
          <w:right w:val="nil"/>
          <w:between w:val="nil"/>
        </w:pBdr>
        <w:rPr>
          <w:rFonts w:ascii="Montserrat" w:eastAsia="Montserrat" w:hAnsi="Montserrat" w:cs="Montserrat"/>
        </w:rPr>
      </w:pPr>
    </w:p>
    <w:p w14:paraId="140F2E72"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$3.9M in Operational Cost Savings:</w:t>
      </w:r>
      <w:r>
        <w:rPr>
          <w:rFonts w:ascii="Montserrat" w:eastAsia="Montserrat" w:hAnsi="Montserrat" w:cs="Montserrat"/>
          <w:color w:val="000000"/>
        </w:rPr>
        <w:t> Outpace traditional optimization with our advanced solutions tailored for intricate production scenarios.</w:t>
      </w:r>
    </w:p>
    <w:p w14:paraId="140F2E73" w14:textId="77777777" w:rsidR="00B71944" w:rsidRDefault="00B71944">
      <w:pPr>
        <w:pBdr>
          <w:top w:val="nil"/>
          <w:left w:val="nil"/>
          <w:bottom w:val="nil"/>
          <w:right w:val="nil"/>
          <w:between w:val="nil"/>
        </w:pBdr>
        <w:rPr>
          <w:rFonts w:ascii="Montserrat" w:eastAsia="Montserrat" w:hAnsi="Montserrat" w:cs="Montserrat"/>
        </w:rPr>
      </w:pPr>
    </w:p>
    <w:p w14:paraId="140F2E74"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518% ROI &amp; &lt;6-Month Payback:</w:t>
      </w:r>
      <w:r>
        <w:rPr>
          <w:rFonts w:ascii="Montserrat" w:eastAsia="Montserrat" w:hAnsi="Montserrat" w:cs="Montserrat"/>
          <w:color w:val="000000"/>
        </w:rPr>
        <w:t> Swiftly realize Gurobi's impact, streamlining operations for rapid financial returns.</w:t>
      </w:r>
    </w:p>
    <w:p w14:paraId="140F2E75" w14:textId="77777777" w:rsidR="00B71944" w:rsidRDefault="00B71944">
      <w:pPr>
        <w:pBdr>
          <w:top w:val="nil"/>
          <w:left w:val="nil"/>
          <w:bottom w:val="nil"/>
          <w:right w:val="nil"/>
          <w:between w:val="nil"/>
        </w:pBdr>
        <w:rPr>
          <w:rFonts w:ascii="Montserrat" w:eastAsia="Montserrat" w:hAnsi="Montserrat" w:cs="Montserrat"/>
        </w:rPr>
      </w:pPr>
    </w:p>
    <w:p w14:paraId="140F2E76"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$169K Revenue Uplift:</w:t>
      </w:r>
      <w:r>
        <w:rPr>
          <w:rFonts w:ascii="Montserrat" w:eastAsia="Montserrat" w:hAnsi="Montserrat" w:cs="Montserrat"/>
          <w:color w:val="000000"/>
        </w:rPr>
        <w:t> Elevate your revenue as you refine production efficiency with Gurobi's robust optimization.</w:t>
      </w:r>
    </w:p>
    <w:p w14:paraId="140F2E77" w14:textId="77777777" w:rsidR="00B71944" w:rsidRDefault="00B71944">
      <w:pPr>
        <w:pBdr>
          <w:top w:val="nil"/>
          <w:left w:val="nil"/>
          <w:bottom w:val="nil"/>
          <w:right w:val="nil"/>
          <w:between w:val="nil"/>
        </w:pBdr>
        <w:rPr>
          <w:rFonts w:ascii="Montserrat" w:eastAsia="Montserrat" w:hAnsi="Montserrat" w:cs="Montserrat"/>
        </w:rPr>
      </w:pPr>
    </w:p>
    <w:p w14:paraId="140F2E78"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Strategic Optimization for Superior Production Outcomes</w:t>
      </w:r>
    </w:p>
    <w:p w14:paraId="140F2E79"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Recognizing the complex layers of production planning, Gurobi provides sophisticated optimization that seamlessly scales with your operations, harnesses real-time data to refine demand forecasting, and automates decision-making processes to achieve optimal outcomes consistently.</w:t>
      </w:r>
    </w:p>
    <w:p w14:paraId="140F2E7A" w14:textId="77777777" w:rsidR="00B71944" w:rsidRDefault="00B71944">
      <w:pPr>
        <w:pBdr>
          <w:top w:val="nil"/>
          <w:left w:val="nil"/>
          <w:bottom w:val="nil"/>
          <w:right w:val="nil"/>
          <w:between w:val="nil"/>
        </w:pBdr>
        <w:rPr>
          <w:rFonts w:ascii="Montserrat" w:eastAsia="Montserrat" w:hAnsi="Montserrat" w:cs="Montserrat"/>
        </w:rPr>
      </w:pPr>
    </w:p>
    <w:p w14:paraId="140F2E7B" w14:textId="77777777" w:rsidR="00B71944" w:rsidRDefault="00C94DD5">
      <w:pPr>
        <w:pBdr>
          <w:top w:val="nil"/>
          <w:left w:val="nil"/>
          <w:bottom w:val="nil"/>
          <w:right w:val="nil"/>
          <w:between w:val="nil"/>
        </w:pBdr>
        <w:rPr>
          <w:rFonts w:ascii="Montserrat" w:eastAsia="Montserrat" w:hAnsi="Montserrat" w:cs="Montserrat"/>
          <w:color w:val="FF0000"/>
        </w:rPr>
      </w:pPr>
      <w:r>
        <w:rPr>
          <w:rFonts w:ascii="Montserrat" w:eastAsia="Montserrat" w:hAnsi="Montserrat" w:cs="Montserrat"/>
          <w:color w:val="FF0000"/>
        </w:rPr>
        <w:t>[Space for partner to add in 1-2 sentences on the USPs they offer in addition to Gurobi to drive even greater profitability/efficiency/agility, etc. Explain why Gurobi + Partner = optimal solution].</w:t>
      </w:r>
    </w:p>
    <w:p w14:paraId="140F2E7C" w14:textId="77777777" w:rsidR="00B71944" w:rsidRDefault="00B71944">
      <w:pPr>
        <w:pBdr>
          <w:top w:val="nil"/>
          <w:left w:val="nil"/>
          <w:bottom w:val="nil"/>
          <w:right w:val="nil"/>
          <w:between w:val="nil"/>
        </w:pBdr>
        <w:rPr>
          <w:rFonts w:ascii="Montserrat" w:eastAsia="Montserrat" w:hAnsi="Montserrat" w:cs="Montserrat"/>
          <w:color w:val="FF0000"/>
        </w:rPr>
      </w:pPr>
    </w:p>
    <w:p w14:paraId="140F2E7D"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Download the Infographic now and start reshaping your approach to production planning.</w:t>
      </w:r>
    </w:p>
    <w:p w14:paraId="140F2E7E" w14:textId="77777777" w:rsidR="00B71944" w:rsidRDefault="00B71944">
      <w:pPr>
        <w:pBdr>
          <w:top w:val="nil"/>
          <w:left w:val="nil"/>
          <w:bottom w:val="nil"/>
          <w:right w:val="nil"/>
          <w:between w:val="nil"/>
        </w:pBdr>
        <w:rPr>
          <w:rFonts w:ascii="Montserrat" w:eastAsia="Montserrat" w:hAnsi="Montserrat" w:cs="Montserrat"/>
        </w:rPr>
      </w:pPr>
    </w:p>
    <w:p w14:paraId="140F2E7F"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[DOWNLOAD INFOGRAPHIC]</w:t>
      </w:r>
    </w:p>
    <w:p w14:paraId="140F2E80" w14:textId="77777777" w:rsidR="00B71944" w:rsidRDefault="00B71944">
      <w:pPr>
        <w:pBdr>
          <w:top w:val="nil"/>
          <w:left w:val="nil"/>
          <w:bottom w:val="nil"/>
          <w:right w:val="nil"/>
          <w:between w:val="nil"/>
        </w:pBdr>
        <w:rPr>
          <w:rFonts w:ascii="Montserrat" w:eastAsia="Montserrat" w:hAnsi="Montserrat" w:cs="Montserrat"/>
        </w:rPr>
      </w:pPr>
    </w:p>
    <w:p w14:paraId="140F2E81"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Best Regards</w:t>
      </w:r>
    </w:p>
    <w:p w14:paraId="140F2E82"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[ENTER NAME]</w:t>
      </w:r>
    </w:p>
    <w:p w14:paraId="140F2E83" w14:textId="77777777" w:rsidR="00B71944" w:rsidRDefault="00B71944">
      <w:pPr>
        <w:rPr>
          <w:rFonts w:ascii="Montserrat" w:eastAsia="Montserrat" w:hAnsi="Montserrat" w:cs="Montserrat"/>
        </w:rPr>
      </w:pPr>
    </w:p>
    <w:p w14:paraId="140F2E84" w14:textId="77777777" w:rsidR="00B71944" w:rsidRDefault="00C94DD5">
      <w:pPr>
        <w:rPr>
          <w:rFonts w:ascii="Montserrat" w:eastAsia="Montserrat" w:hAnsi="Montserrat" w:cs="Montserrat"/>
        </w:rPr>
      </w:pPr>
      <w:r>
        <w:br w:type="page"/>
      </w:r>
    </w:p>
    <w:p w14:paraId="140F2E85" w14:textId="77777777" w:rsidR="00B71944" w:rsidRDefault="00C94DD5">
      <w:pPr>
        <w:pBdr>
          <w:top w:val="nil"/>
          <w:left w:val="nil"/>
          <w:bottom w:val="nil"/>
          <w:right w:val="nil"/>
          <w:between w:val="nil"/>
        </w:pBdr>
        <w:rPr>
          <w:rFonts w:ascii="Montserrat" w:eastAsia="Montserrat" w:hAnsi="Montserrat" w:cs="Montserrat"/>
          <w:color w:val="000000"/>
          <w:u w:val="single"/>
        </w:rPr>
      </w:pPr>
      <w:r>
        <w:rPr>
          <w:rFonts w:ascii="Montserrat" w:eastAsia="Montserrat" w:hAnsi="Montserrat" w:cs="Montserrat"/>
          <w:color w:val="000000"/>
          <w:u w:val="single"/>
        </w:rPr>
        <w:lastRenderedPageBreak/>
        <w:t>Email 3: Case Study – Tata Steel: Streamlining Steel Production</w:t>
      </w:r>
    </w:p>
    <w:p w14:paraId="140F2E86" w14:textId="77777777" w:rsidR="00B71944" w:rsidRDefault="00B71944">
      <w:pPr>
        <w:pBdr>
          <w:top w:val="nil"/>
          <w:left w:val="nil"/>
          <w:bottom w:val="nil"/>
          <w:right w:val="nil"/>
          <w:between w:val="nil"/>
        </w:pBdr>
        <w:rPr>
          <w:rFonts w:ascii="Montserrat" w:eastAsia="Montserrat" w:hAnsi="Montserrat" w:cs="Montserrat"/>
          <w:u w:val="single"/>
        </w:rPr>
      </w:pPr>
    </w:p>
    <w:p w14:paraId="140F2E87"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1:</w:t>
      </w:r>
      <w:r>
        <w:rPr>
          <w:rFonts w:ascii="Montserrat" w:eastAsia="Montserrat" w:hAnsi="Montserrat" w:cs="Montserrat"/>
          <w:color w:val="000000"/>
        </w:rPr>
        <w:t> Uncover Hidden Savings: Tata Steel's Multi-Million Pound Success with Gurobi</w:t>
      </w:r>
    </w:p>
    <w:p w14:paraId="140F2E88" w14:textId="77777777" w:rsidR="00B71944" w:rsidRDefault="00B71944">
      <w:pPr>
        <w:pBdr>
          <w:top w:val="nil"/>
          <w:left w:val="nil"/>
          <w:bottom w:val="nil"/>
          <w:right w:val="nil"/>
          <w:between w:val="nil"/>
        </w:pBdr>
        <w:rPr>
          <w:rFonts w:ascii="Montserrat" w:eastAsia="Montserrat" w:hAnsi="Montserrat" w:cs="Montserrat"/>
        </w:rPr>
      </w:pPr>
    </w:p>
    <w:p w14:paraId="140F2E89"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2:</w:t>
      </w:r>
      <w:r>
        <w:rPr>
          <w:rFonts w:ascii="Montserrat" w:eastAsia="Montserrat" w:hAnsi="Montserrat" w:cs="Montserrat"/>
          <w:color w:val="000000"/>
        </w:rPr>
        <w:t> Transform Your Production Process: Insights from Tata Steel's Journey</w:t>
      </w:r>
    </w:p>
    <w:p w14:paraId="140F2E8A" w14:textId="77777777" w:rsidR="00B71944" w:rsidRDefault="00B71944">
      <w:pPr>
        <w:pBdr>
          <w:top w:val="nil"/>
          <w:left w:val="nil"/>
          <w:bottom w:val="nil"/>
          <w:right w:val="nil"/>
          <w:between w:val="nil"/>
        </w:pBdr>
        <w:rPr>
          <w:rFonts w:ascii="Montserrat" w:eastAsia="Montserrat" w:hAnsi="Montserrat" w:cs="Montserrat"/>
        </w:rPr>
      </w:pPr>
    </w:p>
    <w:p w14:paraId="140F2E8B"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Dear [ENTER NAME],</w:t>
      </w:r>
    </w:p>
    <w:p w14:paraId="140F2E8C" w14:textId="77777777" w:rsidR="00B71944" w:rsidRDefault="00B71944">
      <w:pPr>
        <w:pBdr>
          <w:top w:val="nil"/>
          <w:left w:val="nil"/>
          <w:bottom w:val="nil"/>
          <w:right w:val="nil"/>
          <w:between w:val="nil"/>
        </w:pBdr>
        <w:rPr>
          <w:rFonts w:ascii="Montserrat" w:eastAsia="Montserrat" w:hAnsi="Montserrat" w:cs="Montserrat"/>
        </w:rPr>
      </w:pPr>
    </w:p>
    <w:p w14:paraId="140F2E8D"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As leaders in production planning, you know the value of efficiency and cost optimization. Tata Steel, one of Europe's premier steel producers, provides a compelling testament to this with its use of Gurobi's Mathematical Optimization. Their journey from manual simulations to Gurobi's advanced optimization has not only saved days of work but is projected to save millions of pounds in the long term.</w:t>
      </w:r>
    </w:p>
    <w:p w14:paraId="140F2E8E" w14:textId="77777777" w:rsidR="00B71944" w:rsidRDefault="00B71944">
      <w:pPr>
        <w:pBdr>
          <w:top w:val="nil"/>
          <w:left w:val="nil"/>
          <w:bottom w:val="nil"/>
          <w:right w:val="nil"/>
          <w:between w:val="nil"/>
        </w:pBdr>
        <w:rPr>
          <w:rFonts w:ascii="Montserrat" w:eastAsia="Montserrat" w:hAnsi="Montserrat" w:cs="Montserrat"/>
        </w:rPr>
      </w:pPr>
    </w:p>
    <w:p w14:paraId="140F2E8F" w14:textId="77777777" w:rsidR="00B71944" w:rsidRDefault="00C94DD5">
      <w:pPr>
        <w:pBdr>
          <w:top w:val="nil"/>
          <w:left w:val="nil"/>
          <w:bottom w:val="nil"/>
          <w:right w:val="nil"/>
          <w:between w:val="nil"/>
        </w:pBdr>
        <w:rPr>
          <w:rFonts w:ascii="Montserrat" w:eastAsia="Montserrat" w:hAnsi="Montserrat" w:cs="Montserrat"/>
          <w:b/>
          <w:color w:val="000000"/>
        </w:rPr>
      </w:pPr>
      <w:r>
        <w:rPr>
          <w:rFonts w:ascii="Montserrat" w:eastAsia="Montserrat" w:hAnsi="Montserrat" w:cs="Montserrat"/>
          <w:b/>
          <w:color w:val="000000"/>
        </w:rPr>
        <w:t>Discover the Power of Optimization</w:t>
      </w:r>
    </w:p>
    <w:p w14:paraId="140F2E90" w14:textId="77777777" w:rsidR="00B71944" w:rsidRDefault="00B71944">
      <w:pPr>
        <w:pBdr>
          <w:top w:val="nil"/>
          <w:left w:val="nil"/>
          <w:bottom w:val="nil"/>
          <w:right w:val="nil"/>
          <w:between w:val="nil"/>
        </w:pBdr>
        <w:rPr>
          <w:rFonts w:ascii="Montserrat" w:eastAsia="Montserrat" w:hAnsi="Montserrat" w:cs="Montserrat"/>
          <w:b/>
        </w:rPr>
      </w:pPr>
    </w:p>
    <w:p w14:paraId="140F2E91"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In our case study, learn how Tata Steel harnessed Gurobi to:</w:t>
      </w:r>
    </w:p>
    <w:p w14:paraId="140F2E92" w14:textId="77777777" w:rsidR="00B71944" w:rsidRDefault="00B71944">
      <w:pPr>
        <w:pBdr>
          <w:top w:val="nil"/>
          <w:left w:val="nil"/>
          <w:bottom w:val="nil"/>
          <w:right w:val="nil"/>
          <w:between w:val="nil"/>
        </w:pBdr>
        <w:rPr>
          <w:rFonts w:ascii="Montserrat" w:eastAsia="Montserrat" w:hAnsi="Montserrat" w:cs="Montserrat"/>
        </w:rPr>
      </w:pPr>
    </w:p>
    <w:p w14:paraId="140F2E93" w14:textId="77777777" w:rsidR="00B71944" w:rsidRDefault="00C94DD5">
      <w:pPr>
        <w:numPr>
          <w:ilvl w:val="0"/>
          <w:numId w:val="1"/>
        </w:numPr>
        <w:pBdr>
          <w:top w:val="nil"/>
          <w:left w:val="nil"/>
          <w:bottom w:val="nil"/>
          <w:right w:val="nil"/>
          <w:between w:val="nil"/>
        </w:pBdr>
        <w:rPr>
          <w:rFonts w:ascii="Montserrat" w:eastAsia="Montserrat" w:hAnsi="Montserrat" w:cs="Montserrat"/>
        </w:rPr>
      </w:pPr>
      <w:r>
        <w:rPr>
          <w:rFonts w:ascii="Montserrat" w:eastAsia="Montserrat" w:hAnsi="Montserrat" w:cs="Montserrat"/>
          <w:color w:val="000000"/>
        </w:rPr>
        <w:t>Conduct coal blending with unprecedented precision, reducing reliance on manual expertise.</w:t>
      </w:r>
    </w:p>
    <w:p w14:paraId="140F2E94" w14:textId="77777777" w:rsidR="00B71944" w:rsidRDefault="00C94DD5">
      <w:pPr>
        <w:numPr>
          <w:ilvl w:val="0"/>
          <w:numId w:val="1"/>
        </w:numPr>
        <w:pBdr>
          <w:top w:val="nil"/>
          <w:left w:val="nil"/>
          <w:bottom w:val="nil"/>
          <w:right w:val="nil"/>
          <w:between w:val="nil"/>
        </w:pBdr>
        <w:rPr>
          <w:rFonts w:ascii="Montserrat" w:eastAsia="Montserrat" w:hAnsi="Montserrat" w:cs="Montserrat"/>
        </w:rPr>
      </w:pPr>
      <w:r>
        <w:rPr>
          <w:rFonts w:ascii="Montserrat" w:eastAsia="Montserrat" w:hAnsi="Montserrat" w:cs="Montserrat"/>
          <w:color w:val="000000"/>
        </w:rPr>
        <w:t>Utilize the Gurobi Optimizer to quickly evaluate countless blending scenarios, aligning quality and cost without compromise.</w:t>
      </w:r>
    </w:p>
    <w:p w14:paraId="140F2E95" w14:textId="77777777" w:rsidR="00B71944" w:rsidRDefault="00C94DD5">
      <w:pPr>
        <w:numPr>
          <w:ilvl w:val="0"/>
          <w:numId w:val="1"/>
        </w:numPr>
        <w:pBdr>
          <w:top w:val="nil"/>
          <w:left w:val="nil"/>
          <w:bottom w:val="nil"/>
          <w:right w:val="nil"/>
          <w:between w:val="nil"/>
        </w:pBdr>
        <w:rPr>
          <w:rFonts w:ascii="Montserrat" w:eastAsia="Montserrat" w:hAnsi="Montserrat" w:cs="Montserrat"/>
        </w:rPr>
      </w:pPr>
      <w:r>
        <w:rPr>
          <w:rFonts w:ascii="Montserrat" w:eastAsia="Montserrat" w:hAnsi="Montserrat" w:cs="Montserrat"/>
          <w:color w:val="000000"/>
        </w:rPr>
        <w:t>Experience the flexibility to navigate volatile market conditions and material variability with agility.</w:t>
      </w:r>
    </w:p>
    <w:p w14:paraId="140F2E96" w14:textId="77777777" w:rsidR="00B71944" w:rsidRDefault="00B71944">
      <w:pPr>
        <w:pBdr>
          <w:top w:val="nil"/>
          <w:left w:val="nil"/>
          <w:bottom w:val="nil"/>
          <w:right w:val="nil"/>
          <w:between w:val="nil"/>
        </w:pBdr>
        <w:rPr>
          <w:rFonts w:ascii="Montserrat" w:eastAsia="Montserrat" w:hAnsi="Montserrat" w:cs="Montserrat"/>
        </w:rPr>
      </w:pPr>
    </w:p>
    <w:p w14:paraId="140F2E97"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Dr. Paul Dickinson, Works Technical Manager at Tata Steel, remarks, "The tools we have developed with Gurobi are now part of our business-as-usual operations... providing further benefits and more opportunities to find and deliver value."</w:t>
      </w:r>
    </w:p>
    <w:p w14:paraId="140F2E98" w14:textId="77777777" w:rsidR="00B71944" w:rsidRDefault="00B71944">
      <w:pPr>
        <w:pBdr>
          <w:top w:val="nil"/>
          <w:left w:val="nil"/>
          <w:bottom w:val="nil"/>
          <w:right w:val="nil"/>
          <w:between w:val="nil"/>
        </w:pBdr>
        <w:rPr>
          <w:rFonts w:ascii="Montserrat" w:eastAsia="Montserrat" w:hAnsi="Montserrat" w:cs="Montserrat"/>
        </w:rPr>
      </w:pPr>
    </w:p>
    <w:p w14:paraId="140F2E99" w14:textId="77777777" w:rsidR="00B71944" w:rsidRDefault="00C94DD5">
      <w:pPr>
        <w:pBdr>
          <w:top w:val="nil"/>
          <w:left w:val="nil"/>
          <w:bottom w:val="nil"/>
          <w:right w:val="nil"/>
          <w:between w:val="nil"/>
        </w:pBdr>
        <w:rPr>
          <w:rFonts w:ascii="Montserrat" w:eastAsia="Montserrat" w:hAnsi="Montserrat" w:cs="Montserrat"/>
          <w:b/>
          <w:color w:val="000000"/>
        </w:rPr>
      </w:pPr>
      <w:r>
        <w:rPr>
          <w:rFonts w:ascii="Montserrat" w:eastAsia="Montserrat" w:hAnsi="Montserrat" w:cs="Montserrat"/>
          <w:b/>
          <w:color w:val="000000"/>
        </w:rPr>
        <w:t>Embrace Gurobi for Your Optimization Needs</w:t>
      </w:r>
    </w:p>
    <w:p w14:paraId="140F2E9A" w14:textId="77777777" w:rsidR="00B71944" w:rsidRDefault="00B71944">
      <w:pPr>
        <w:pBdr>
          <w:top w:val="nil"/>
          <w:left w:val="nil"/>
          <w:bottom w:val="nil"/>
          <w:right w:val="nil"/>
          <w:between w:val="nil"/>
        </w:pBdr>
        <w:rPr>
          <w:rFonts w:ascii="Montserrat" w:eastAsia="Montserrat" w:hAnsi="Montserrat" w:cs="Montserrat"/>
          <w:b/>
        </w:rPr>
      </w:pPr>
    </w:p>
    <w:p w14:paraId="140F2E9B"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Let us show you how Gurobi, paired with our in-depth industry knowledge, can uncover optimal solutions within your production environment, drive down costs, and enhance overall efficiency.</w:t>
      </w:r>
    </w:p>
    <w:p w14:paraId="140F2E9C" w14:textId="77777777" w:rsidR="00B71944" w:rsidRDefault="00B71944">
      <w:pPr>
        <w:pBdr>
          <w:top w:val="nil"/>
          <w:left w:val="nil"/>
          <w:bottom w:val="nil"/>
          <w:right w:val="nil"/>
          <w:between w:val="nil"/>
        </w:pBdr>
        <w:rPr>
          <w:rFonts w:ascii="Montserrat" w:eastAsia="Montserrat" w:hAnsi="Montserrat" w:cs="Montserrat"/>
        </w:rPr>
      </w:pPr>
    </w:p>
    <w:p w14:paraId="140F2E9D"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[DOWNLOAD CASE STUDY]</w:t>
      </w:r>
    </w:p>
    <w:p w14:paraId="140F2E9E" w14:textId="77777777" w:rsidR="00B71944" w:rsidRDefault="00B71944">
      <w:pPr>
        <w:pBdr>
          <w:top w:val="nil"/>
          <w:left w:val="nil"/>
          <w:bottom w:val="nil"/>
          <w:right w:val="nil"/>
          <w:between w:val="nil"/>
        </w:pBdr>
        <w:rPr>
          <w:rFonts w:ascii="Montserrat" w:eastAsia="Montserrat" w:hAnsi="Montserrat" w:cs="Montserrat"/>
        </w:rPr>
      </w:pPr>
    </w:p>
    <w:p w14:paraId="140F2E9F"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Best regards,</w:t>
      </w:r>
    </w:p>
    <w:p w14:paraId="140F2EA0" w14:textId="77777777" w:rsidR="00B71944" w:rsidRDefault="00C94DD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[ENTER NAME]</w:t>
      </w:r>
    </w:p>
    <w:p w14:paraId="140F2EA1" w14:textId="77777777" w:rsidR="00B71944" w:rsidRDefault="00B71944">
      <w:pPr>
        <w:rPr>
          <w:rFonts w:ascii="Montserrat" w:eastAsia="Montserrat" w:hAnsi="Montserrat" w:cs="Montserrat"/>
        </w:rPr>
      </w:pPr>
    </w:p>
    <w:sectPr w:rsidR="00B7194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E37B7C7B-F7C6-4C7F-AE5B-7174331355BA}"/>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44AC100E-60D6-4B84-A19C-35F882C03EE7}"/>
    <w:embedItalic r:id="rId3" w:fontKey="{A4141B4F-2914-4CCC-8D86-14EF6A88EAE8}"/>
  </w:font>
  <w:font w:name="Aptos Display">
    <w:charset w:val="00"/>
    <w:family w:val="swiss"/>
    <w:pitch w:val="variable"/>
    <w:sig w:usb0="20000287" w:usb1="00000003" w:usb2="00000000" w:usb3="00000000" w:csb0="0000019F" w:csb1="00000000"/>
    <w:embedRegular r:id="rId4" w:fontKey="{D62D480C-BB1B-47C5-AE19-1D3E7387E8AE}"/>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embedRegular r:id="rId5" w:fontKey="{03EBCA2A-A63F-42B6-829B-F8CF8C3DB21F}"/>
    <w:embedBold r:id="rId6" w:fontKey="{328C09A2-01BE-4CF3-97A8-8E72492048B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6F499D"/>
    <w:multiLevelType w:val="multilevel"/>
    <w:tmpl w:val="7DC8F2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984D5A"/>
    <w:multiLevelType w:val="multilevel"/>
    <w:tmpl w:val="585E9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05289269">
    <w:abstractNumId w:val="0"/>
  </w:num>
  <w:num w:numId="2" w16cid:durableId="802844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944"/>
    <w:rsid w:val="00962673"/>
    <w:rsid w:val="00B71944"/>
    <w:rsid w:val="00C94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F2E4B"/>
  <w15:docId w15:val="{E4AB1BA2-8947-4699-9DDF-723B60BA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AA"/>
  </w:style>
  <w:style w:type="paragraph" w:styleId="Heading1">
    <w:name w:val="heading 1"/>
    <w:basedOn w:val="Normal"/>
    <w:next w:val="Normal"/>
    <w:link w:val="Heading1Char"/>
    <w:uiPriority w:val="9"/>
    <w:qFormat/>
    <w:rsid w:val="003C72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2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2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2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2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2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2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2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2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C72AA"/>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C72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2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2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2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2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2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2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2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2AA"/>
    <w:rPr>
      <w:rFonts w:eastAsiaTheme="majorEastAsia" w:cstheme="majorBidi"/>
      <w:color w:val="272727" w:themeColor="text1" w:themeTint="D8"/>
    </w:rPr>
  </w:style>
  <w:style w:type="character" w:customStyle="1" w:styleId="TitleChar">
    <w:name w:val="Title Char"/>
    <w:basedOn w:val="DefaultParagraphFont"/>
    <w:link w:val="Title"/>
    <w:uiPriority w:val="10"/>
    <w:rsid w:val="003C72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3C72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2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72AA"/>
    <w:rPr>
      <w:i/>
      <w:iCs/>
      <w:color w:val="404040" w:themeColor="text1" w:themeTint="BF"/>
    </w:rPr>
  </w:style>
  <w:style w:type="paragraph" w:styleId="ListParagraph">
    <w:name w:val="List Paragraph"/>
    <w:basedOn w:val="Normal"/>
    <w:uiPriority w:val="34"/>
    <w:qFormat/>
    <w:rsid w:val="003C72AA"/>
    <w:pPr>
      <w:ind w:left="720"/>
      <w:contextualSpacing/>
    </w:pPr>
  </w:style>
  <w:style w:type="character" w:styleId="IntenseEmphasis">
    <w:name w:val="Intense Emphasis"/>
    <w:basedOn w:val="DefaultParagraphFont"/>
    <w:uiPriority w:val="21"/>
    <w:qFormat/>
    <w:rsid w:val="003C72AA"/>
    <w:rPr>
      <w:i/>
      <w:iCs/>
      <w:color w:val="0F4761" w:themeColor="accent1" w:themeShade="BF"/>
    </w:rPr>
  </w:style>
  <w:style w:type="paragraph" w:styleId="IntenseQuote">
    <w:name w:val="Intense Quote"/>
    <w:basedOn w:val="Normal"/>
    <w:next w:val="Normal"/>
    <w:link w:val="IntenseQuoteChar"/>
    <w:uiPriority w:val="30"/>
    <w:qFormat/>
    <w:rsid w:val="003C7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2AA"/>
    <w:rPr>
      <w:i/>
      <w:iCs/>
      <w:color w:val="0F4761" w:themeColor="accent1" w:themeShade="BF"/>
    </w:rPr>
  </w:style>
  <w:style w:type="character" w:styleId="IntenseReference">
    <w:name w:val="Intense Reference"/>
    <w:basedOn w:val="DefaultParagraphFont"/>
    <w:uiPriority w:val="32"/>
    <w:qFormat/>
    <w:rsid w:val="003C72AA"/>
    <w:rPr>
      <w:b/>
      <w:bCs/>
      <w:smallCaps/>
      <w:color w:val="0F4761" w:themeColor="accent1" w:themeShade="BF"/>
      <w:spacing w:val="5"/>
    </w:rPr>
  </w:style>
  <w:style w:type="paragraph" w:styleId="NormalWeb">
    <w:name w:val="Normal (Web)"/>
    <w:basedOn w:val="Normal"/>
    <w:uiPriority w:val="99"/>
    <w:semiHidden/>
    <w:unhideWhenUsed/>
    <w:rsid w:val="00EE23E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F5A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6WeRylGtCE9M5OVPN7IKRZC99A==">CgMxLjA4AHIhMUpyMHpLTFEtTGRxMldWcU4tTzZMd291Q3EwN0s5N1E5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677</Words>
  <Characters>3865</Characters>
  <Application>Microsoft Office Word</Application>
  <DocSecurity>0</DocSecurity>
  <Lines>32</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Fisher</dc:creator>
  <cp:lastModifiedBy>Oskar Borysiak</cp:lastModifiedBy>
  <cp:revision>2</cp:revision>
  <dcterms:created xsi:type="dcterms:W3CDTF">2024-04-18T09:50:00Z</dcterms:created>
  <dcterms:modified xsi:type="dcterms:W3CDTF">2024-06-16T19:55:00Z</dcterms:modified>
</cp:coreProperties>
</file>